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5F" w:rsidRDefault="008C3E75" w:rsidP="00F32624">
      <w:pPr>
        <w:rPr>
          <w:rFonts w:ascii="Georgia" w:hAnsi="Georgia"/>
          <w:b/>
          <w:noProof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426554</wp:posOffset>
            </wp:positionH>
            <wp:positionV relativeFrom="paragraph">
              <wp:posOffset>-103671</wp:posOffset>
            </wp:positionV>
            <wp:extent cx="1277013" cy="1375575"/>
            <wp:effectExtent l="19050" t="0" r="0" b="0"/>
            <wp:wrapNone/>
            <wp:docPr id="2" name="Picture 2" descr="Milton-logo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ton-logo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13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8A5" w:rsidRDefault="002D18FE" w:rsidP="00D257DB">
      <w:pPr>
        <w:jc w:val="right"/>
        <w:rPr>
          <w:rFonts w:ascii="Georgia" w:hAnsi="Georgia"/>
          <w:b/>
          <w:noProof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t xml:space="preserve">Course Name:  </w:t>
      </w:r>
      <w:r w:rsidR="0034350A" w:rsidRPr="002D18FE">
        <w:rPr>
          <w:rFonts w:ascii="Georgia" w:hAnsi="Georgia"/>
          <w:noProof/>
          <w:sz w:val="20"/>
          <w:szCs w:val="20"/>
        </w:rPr>
        <w:t>GPS</w:t>
      </w:r>
      <w:r w:rsidR="00A665D9" w:rsidRPr="002D18FE">
        <w:rPr>
          <w:rFonts w:ascii="Georgia" w:hAnsi="Georgia"/>
          <w:noProof/>
          <w:sz w:val="20"/>
          <w:szCs w:val="20"/>
        </w:rPr>
        <w:t xml:space="preserve"> </w:t>
      </w:r>
      <w:r w:rsidR="00D93353" w:rsidRPr="002D18FE">
        <w:rPr>
          <w:rFonts w:ascii="Georgia" w:hAnsi="Georgia"/>
          <w:noProof/>
          <w:sz w:val="20"/>
          <w:szCs w:val="20"/>
        </w:rPr>
        <w:t>Precalculus</w:t>
      </w:r>
      <w:r w:rsidR="00A665D9">
        <w:rPr>
          <w:rFonts w:ascii="Georgia" w:hAnsi="Georgia"/>
          <w:b/>
          <w:noProof/>
          <w:sz w:val="20"/>
          <w:szCs w:val="20"/>
        </w:rPr>
        <w:t xml:space="preserve"> </w:t>
      </w:r>
    </w:p>
    <w:p w:rsidR="00507C3A" w:rsidRDefault="002D18FE" w:rsidP="00D257DB">
      <w:pPr>
        <w:jc w:val="right"/>
        <w:rPr>
          <w:rFonts w:ascii="Georgia" w:hAnsi="Georgia"/>
          <w:b/>
          <w:noProof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t xml:space="preserve">Semester:  </w:t>
      </w:r>
      <w:r w:rsidRPr="002D18FE">
        <w:rPr>
          <w:rFonts w:ascii="Georgia" w:hAnsi="Georgia"/>
          <w:noProof/>
          <w:sz w:val="20"/>
          <w:szCs w:val="20"/>
        </w:rPr>
        <w:t xml:space="preserve">Fall 2011 – Spring </w:t>
      </w:r>
      <w:r w:rsidR="0087694F" w:rsidRPr="002D18FE">
        <w:rPr>
          <w:rFonts w:ascii="Georgia" w:hAnsi="Georgia"/>
          <w:noProof/>
          <w:sz w:val="20"/>
          <w:szCs w:val="20"/>
        </w:rPr>
        <w:t>2012</w:t>
      </w:r>
      <w:r w:rsidR="00507C3A">
        <w:rPr>
          <w:rFonts w:ascii="Georgia" w:hAnsi="Georgia"/>
          <w:b/>
          <w:noProof/>
          <w:sz w:val="20"/>
          <w:szCs w:val="20"/>
        </w:rPr>
        <w:t xml:space="preserve"> </w:t>
      </w:r>
    </w:p>
    <w:p w:rsidR="0037004D" w:rsidRPr="002D18FE" w:rsidRDefault="002D18FE" w:rsidP="00D257DB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Periods:  </w:t>
      </w:r>
      <w:r w:rsidR="00D71C79">
        <w:rPr>
          <w:rFonts w:ascii="Georgia" w:hAnsi="Georgia"/>
          <w:sz w:val="20"/>
          <w:szCs w:val="20"/>
        </w:rPr>
        <w:t>2, 5</w:t>
      </w:r>
      <w:r w:rsidR="0037004D" w:rsidRPr="002D18FE">
        <w:rPr>
          <w:rFonts w:ascii="Georgia" w:hAnsi="Georgia"/>
          <w:sz w:val="20"/>
          <w:szCs w:val="20"/>
        </w:rPr>
        <w:t>, 6</w:t>
      </w:r>
    </w:p>
    <w:p w:rsidR="0088420C" w:rsidRDefault="002D18FE" w:rsidP="00C91539">
      <w:pPr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Teacher:  </w:t>
      </w:r>
      <w:r w:rsidR="00F32624" w:rsidRPr="002D18FE">
        <w:rPr>
          <w:rFonts w:ascii="Georgia" w:hAnsi="Georgia"/>
          <w:sz w:val="20"/>
          <w:szCs w:val="20"/>
        </w:rPr>
        <w:t xml:space="preserve">Mrs. </w:t>
      </w:r>
      <w:r w:rsidR="00D71C79">
        <w:rPr>
          <w:rFonts w:ascii="Georgia" w:hAnsi="Georgia"/>
          <w:sz w:val="20"/>
          <w:szCs w:val="20"/>
        </w:rPr>
        <w:t>Diana Wilcher</w:t>
      </w:r>
    </w:p>
    <w:p w:rsidR="0037004D" w:rsidRPr="002D18FE" w:rsidRDefault="0037004D" w:rsidP="00C91539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Room</w:t>
      </w:r>
      <w:r w:rsidR="002D18FE">
        <w:rPr>
          <w:rFonts w:ascii="Georgia" w:hAnsi="Georgia"/>
          <w:b/>
          <w:sz w:val="20"/>
          <w:szCs w:val="20"/>
        </w:rPr>
        <w:t xml:space="preserve">: </w:t>
      </w:r>
      <w:r>
        <w:rPr>
          <w:rFonts w:ascii="Georgia" w:hAnsi="Georgia"/>
          <w:b/>
          <w:sz w:val="20"/>
          <w:szCs w:val="20"/>
        </w:rPr>
        <w:t xml:space="preserve"> </w:t>
      </w:r>
      <w:r w:rsidR="00D71C79">
        <w:rPr>
          <w:rFonts w:ascii="Georgia" w:hAnsi="Georgia"/>
          <w:sz w:val="20"/>
          <w:szCs w:val="20"/>
        </w:rPr>
        <w:t>5207</w:t>
      </w:r>
    </w:p>
    <w:p w:rsidR="0088420C" w:rsidRDefault="00CC7B19" w:rsidP="00C91539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Email:  </w:t>
      </w:r>
      <w:hyperlink r:id="rId9" w:history="1">
        <w:r w:rsidR="00895FD5" w:rsidRPr="00225406">
          <w:rPr>
            <w:rStyle w:val="Hyperlink"/>
            <w:rFonts w:ascii="Georgia" w:hAnsi="Georgia"/>
            <w:sz w:val="20"/>
            <w:szCs w:val="20"/>
          </w:rPr>
          <w:t>wilcherd@fultonschools.org</w:t>
        </w:r>
      </w:hyperlink>
    </w:p>
    <w:p w:rsidR="00CE27DA" w:rsidRDefault="00CE27DA" w:rsidP="00CE27DA"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0671DE">
        <w:rPr>
          <w:rFonts w:ascii="Georgia" w:hAnsi="Georgia"/>
          <w:b/>
          <w:sz w:val="20"/>
          <w:szCs w:val="20"/>
        </w:rPr>
        <w:tab/>
      </w:r>
      <w:r w:rsidR="000671DE">
        <w:rPr>
          <w:rFonts w:ascii="Georgia" w:hAnsi="Georgia"/>
          <w:b/>
          <w:sz w:val="20"/>
          <w:szCs w:val="20"/>
        </w:rPr>
        <w:tab/>
        <w:t xml:space="preserve">   </w:t>
      </w:r>
      <w:r w:rsidR="00895FD5">
        <w:rPr>
          <w:rFonts w:ascii="Georgia" w:hAnsi="Georgia"/>
          <w:b/>
          <w:sz w:val="20"/>
          <w:szCs w:val="20"/>
        </w:rPr>
        <w:t>Website:</w:t>
      </w:r>
      <w:r w:rsidRPr="00CE27DA">
        <w:t xml:space="preserve"> </w:t>
      </w:r>
      <w:r w:rsidR="000671DE">
        <w:t>dianawilcher.weebly.com</w:t>
      </w:r>
    </w:p>
    <w:p w:rsidR="00895FD5" w:rsidRPr="00895FD5" w:rsidRDefault="00895FD5" w:rsidP="00C91539">
      <w:pPr>
        <w:jc w:val="right"/>
        <w:rPr>
          <w:rFonts w:ascii="Georgia" w:hAnsi="Georgia"/>
          <w:b/>
          <w:sz w:val="20"/>
          <w:szCs w:val="20"/>
        </w:rPr>
      </w:pPr>
    </w:p>
    <w:p w:rsidR="00D93353" w:rsidRPr="00CC7B19" w:rsidRDefault="00D93353" w:rsidP="00C91539">
      <w:pPr>
        <w:jc w:val="right"/>
        <w:rPr>
          <w:rFonts w:ascii="Georgia" w:hAnsi="Georgia"/>
          <w:sz w:val="20"/>
          <w:szCs w:val="20"/>
        </w:rPr>
      </w:pPr>
    </w:p>
    <w:p w:rsidR="008C0333" w:rsidRDefault="008C0333" w:rsidP="00C91539">
      <w:pPr>
        <w:rPr>
          <w:rFonts w:ascii="Georgia" w:hAnsi="Georgia"/>
          <w:sz w:val="20"/>
          <w:szCs w:val="20"/>
        </w:rPr>
      </w:pPr>
    </w:p>
    <w:p w:rsidR="00C91539" w:rsidRPr="00663AC9" w:rsidRDefault="0034350A" w:rsidP="00C9153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CLASSROOM EXPECTATIONS</w:t>
      </w:r>
    </w:p>
    <w:p w:rsidR="00487B95" w:rsidRPr="00E53F29" w:rsidRDefault="00D11A89" w:rsidP="0034350A">
      <w:pPr>
        <w:rPr>
          <w:rFonts w:ascii="Georgia" w:hAnsi="Georgia"/>
          <w:sz w:val="20"/>
          <w:szCs w:val="20"/>
        </w:rPr>
      </w:pPr>
      <w:r w:rsidRPr="00E53F29">
        <w:rPr>
          <w:rFonts w:ascii="Georgia" w:hAnsi="Georgia"/>
          <w:sz w:val="20"/>
          <w:szCs w:val="20"/>
        </w:rPr>
        <w:t>The classroom c</w:t>
      </w:r>
      <w:r w:rsidR="0034350A" w:rsidRPr="00E53F29">
        <w:rPr>
          <w:rFonts w:ascii="Georgia" w:hAnsi="Georgia"/>
          <w:sz w:val="20"/>
          <w:szCs w:val="20"/>
        </w:rPr>
        <w:t>ommunity will provide a safe, supportive, and challenging learning environment that fosters academic and personal excellence for all students as they prepare to succeed in the 21</w:t>
      </w:r>
      <w:r w:rsidR="0034350A" w:rsidRPr="00E53F29">
        <w:rPr>
          <w:rFonts w:ascii="Georgia" w:hAnsi="Georgia"/>
          <w:sz w:val="20"/>
          <w:szCs w:val="20"/>
          <w:vertAlign w:val="superscript"/>
        </w:rPr>
        <w:t>st</w:t>
      </w:r>
      <w:r w:rsidR="0034350A" w:rsidRPr="00E53F29">
        <w:rPr>
          <w:rFonts w:ascii="Georgia" w:hAnsi="Georgia"/>
          <w:sz w:val="20"/>
          <w:szCs w:val="20"/>
        </w:rPr>
        <w:t xml:space="preserve"> Century.</w:t>
      </w:r>
      <w:r w:rsidR="00487B95" w:rsidRPr="00E53F29">
        <w:rPr>
          <w:rFonts w:ascii="Georgia" w:hAnsi="Georgia"/>
          <w:sz w:val="20"/>
          <w:szCs w:val="20"/>
        </w:rPr>
        <w:t xml:space="preserve">  </w:t>
      </w:r>
    </w:p>
    <w:p w:rsidR="001165E2" w:rsidRPr="00E53F29" w:rsidRDefault="001165E2" w:rsidP="0034350A">
      <w:pPr>
        <w:rPr>
          <w:rFonts w:ascii="Georgia" w:hAnsi="Georgia"/>
          <w:sz w:val="20"/>
          <w:szCs w:val="20"/>
        </w:rPr>
      </w:pPr>
    </w:p>
    <w:p w:rsidR="00AA1A34" w:rsidRDefault="005921BC" w:rsidP="00AA1A34">
      <w:pPr>
        <w:rPr>
          <w:rFonts w:ascii="Georgia" w:hAnsi="Georgia"/>
          <w:b/>
          <w:sz w:val="20"/>
          <w:szCs w:val="20"/>
        </w:rPr>
      </w:pPr>
      <w:r w:rsidRPr="00F466D0">
        <w:rPr>
          <w:rFonts w:ascii="Georgia" w:hAnsi="Georgia"/>
          <w:b/>
          <w:sz w:val="20"/>
          <w:szCs w:val="20"/>
        </w:rPr>
        <w:t>COURSE DESCRIPTION</w:t>
      </w:r>
    </w:p>
    <w:p w:rsidR="00C91539" w:rsidRDefault="001165E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This is a course in </w:t>
      </w:r>
      <w:proofErr w:type="spellStart"/>
      <w:r>
        <w:rPr>
          <w:rFonts w:ascii="Georgia" w:hAnsi="Georgia"/>
          <w:sz w:val="20"/>
          <w:szCs w:val="20"/>
        </w:rPr>
        <w:t>precalculus</w:t>
      </w:r>
      <w:proofErr w:type="spellEnd"/>
      <w:r>
        <w:rPr>
          <w:rFonts w:ascii="Georgia" w:hAnsi="Georgia"/>
          <w:sz w:val="20"/>
          <w:szCs w:val="20"/>
        </w:rPr>
        <w:t xml:space="preserve"> and statistics, designed to prepare students to enter college at the calculus level.  It includes rational, trigonometric, and inverse trigonometric functions; basic trigonometric identities and the laws of </w:t>
      </w:r>
      <w:proofErr w:type="spellStart"/>
      <w:r>
        <w:rPr>
          <w:rFonts w:ascii="Georgia" w:hAnsi="Georgia"/>
          <w:sz w:val="20"/>
          <w:szCs w:val="20"/>
        </w:rPr>
        <w:t>sines</w:t>
      </w:r>
      <w:proofErr w:type="spellEnd"/>
      <w:r>
        <w:rPr>
          <w:rFonts w:ascii="Georgia" w:hAnsi="Georgia"/>
          <w:sz w:val="20"/>
          <w:szCs w:val="20"/>
        </w:rPr>
        <w:t xml:space="preserve"> and cosines; sequences and series; vectors; the central limit theorem and confidence intervals.</w:t>
      </w:r>
    </w:p>
    <w:p w:rsidR="001165E2" w:rsidRPr="001165E2" w:rsidRDefault="001165E2">
      <w:pPr>
        <w:rPr>
          <w:rFonts w:ascii="Georgia" w:hAnsi="Georgia"/>
          <w:sz w:val="20"/>
          <w:szCs w:val="20"/>
        </w:rPr>
      </w:pPr>
    </w:p>
    <w:p w:rsidR="00C91539" w:rsidRPr="00F466D0" w:rsidRDefault="005921BC" w:rsidP="00C91539">
      <w:pPr>
        <w:rPr>
          <w:rFonts w:ascii="Georgia" w:hAnsi="Georgia"/>
          <w:b/>
          <w:sz w:val="20"/>
          <w:szCs w:val="20"/>
        </w:rPr>
      </w:pPr>
      <w:r w:rsidRPr="00F466D0">
        <w:rPr>
          <w:rFonts w:ascii="Georgia" w:hAnsi="Georgia"/>
          <w:b/>
          <w:sz w:val="20"/>
          <w:szCs w:val="20"/>
        </w:rPr>
        <w:t>TEXTBOOK INFO</w:t>
      </w:r>
    </w:p>
    <w:p w:rsidR="00245228" w:rsidRDefault="00F602E7" w:rsidP="00245228">
      <w:pPr>
        <w:rPr>
          <w:rFonts w:ascii="Georgia" w:hAnsi="Georgia"/>
          <w:sz w:val="20"/>
          <w:szCs w:val="20"/>
        </w:rPr>
      </w:pPr>
      <w:proofErr w:type="spellStart"/>
      <w:r w:rsidRPr="00D42A05">
        <w:rPr>
          <w:rFonts w:ascii="Georgia" w:hAnsi="Georgia"/>
          <w:i/>
          <w:sz w:val="20"/>
          <w:szCs w:val="20"/>
        </w:rPr>
        <w:t>Precalculus</w:t>
      </w:r>
      <w:proofErr w:type="spellEnd"/>
      <w:r w:rsidR="00245228">
        <w:rPr>
          <w:rFonts w:ascii="Georgia" w:hAnsi="Georgia"/>
          <w:i/>
          <w:sz w:val="20"/>
          <w:szCs w:val="20"/>
        </w:rPr>
        <w:tab/>
      </w:r>
      <w:r w:rsidR="00245228">
        <w:rPr>
          <w:rFonts w:ascii="Georgia" w:hAnsi="Georgia"/>
          <w:i/>
          <w:sz w:val="20"/>
          <w:szCs w:val="20"/>
        </w:rPr>
        <w:tab/>
      </w:r>
      <w:r w:rsidR="00245228">
        <w:rPr>
          <w:rFonts w:ascii="Georgia" w:hAnsi="Georgia"/>
          <w:i/>
          <w:sz w:val="20"/>
          <w:szCs w:val="20"/>
        </w:rPr>
        <w:tab/>
      </w:r>
      <w:r w:rsidR="00245228">
        <w:rPr>
          <w:rFonts w:ascii="Georgia" w:hAnsi="Georgia"/>
          <w:i/>
          <w:sz w:val="20"/>
          <w:szCs w:val="20"/>
        </w:rPr>
        <w:tab/>
      </w:r>
      <w:r w:rsidR="00245228">
        <w:rPr>
          <w:rFonts w:ascii="Georgia" w:hAnsi="Georgia"/>
          <w:i/>
          <w:sz w:val="20"/>
          <w:szCs w:val="20"/>
        </w:rPr>
        <w:tab/>
      </w:r>
      <w:r w:rsidR="00245228" w:rsidRPr="00992368">
        <w:rPr>
          <w:rFonts w:ascii="Georgia" w:hAnsi="Georgia"/>
          <w:i/>
          <w:sz w:val="20"/>
          <w:szCs w:val="20"/>
        </w:rPr>
        <w:t>Advanced Mathematic</w:t>
      </w:r>
      <w:r w:rsidR="00245228">
        <w:rPr>
          <w:rFonts w:ascii="Georgia" w:hAnsi="Georgia"/>
          <w:i/>
          <w:sz w:val="20"/>
          <w:szCs w:val="20"/>
        </w:rPr>
        <w:t xml:space="preserve">al Concepts:  </w:t>
      </w:r>
      <w:proofErr w:type="spellStart"/>
      <w:r w:rsidR="00245228">
        <w:rPr>
          <w:rFonts w:ascii="Georgia" w:hAnsi="Georgia"/>
          <w:i/>
          <w:sz w:val="20"/>
          <w:szCs w:val="20"/>
        </w:rPr>
        <w:t>Precalculus</w:t>
      </w:r>
      <w:proofErr w:type="spellEnd"/>
      <w:r w:rsidR="00245228">
        <w:rPr>
          <w:rFonts w:ascii="Georgia" w:hAnsi="Georgia"/>
          <w:i/>
          <w:sz w:val="20"/>
          <w:szCs w:val="20"/>
        </w:rPr>
        <w:t xml:space="preserve"> with Applications </w:t>
      </w:r>
      <w:r w:rsidRPr="00F466D0">
        <w:rPr>
          <w:rFonts w:ascii="Georgia" w:hAnsi="Georgia"/>
          <w:sz w:val="20"/>
          <w:szCs w:val="20"/>
        </w:rPr>
        <w:t>Publisher</w:t>
      </w:r>
      <w:r>
        <w:rPr>
          <w:rFonts w:ascii="Georgia" w:hAnsi="Georgia"/>
          <w:sz w:val="20"/>
          <w:szCs w:val="20"/>
        </w:rPr>
        <w:t>:  Addison Wesley</w:t>
      </w:r>
      <w:r w:rsidR="00245228">
        <w:rPr>
          <w:rFonts w:ascii="Georgia" w:hAnsi="Georgia"/>
          <w:sz w:val="20"/>
          <w:szCs w:val="20"/>
        </w:rPr>
        <w:tab/>
      </w:r>
      <w:r w:rsidR="00245228">
        <w:rPr>
          <w:rFonts w:ascii="Georgia" w:hAnsi="Georgia"/>
          <w:sz w:val="20"/>
          <w:szCs w:val="20"/>
        </w:rPr>
        <w:tab/>
      </w:r>
      <w:r w:rsidR="00245228">
        <w:rPr>
          <w:rFonts w:ascii="Georgia" w:hAnsi="Georgia"/>
          <w:sz w:val="20"/>
          <w:szCs w:val="20"/>
        </w:rPr>
        <w:tab/>
        <w:t>Publisher:  Glencoe</w:t>
      </w:r>
    </w:p>
    <w:p w:rsidR="00A33E2B" w:rsidRDefault="00F602E7" w:rsidP="00A33E2B">
      <w:pPr>
        <w:rPr>
          <w:rFonts w:ascii="Georgia" w:hAnsi="Georgia"/>
          <w:sz w:val="20"/>
          <w:szCs w:val="20"/>
        </w:rPr>
      </w:pPr>
      <w:r w:rsidRPr="00F466D0">
        <w:rPr>
          <w:rFonts w:ascii="Georgia" w:hAnsi="Georgia"/>
          <w:sz w:val="20"/>
          <w:szCs w:val="20"/>
        </w:rPr>
        <w:t>ISBN</w:t>
      </w:r>
      <w:r>
        <w:rPr>
          <w:rFonts w:ascii="Georgia" w:hAnsi="Georgia"/>
          <w:sz w:val="20"/>
          <w:szCs w:val="20"/>
        </w:rPr>
        <w:t>:  0-13-227650-X</w:t>
      </w:r>
      <w:r w:rsidR="00245228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  <w:t>ISBN:  9780028341767</w:t>
      </w:r>
    </w:p>
    <w:p w:rsidR="00A33E2B" w:rsidRPr="00F466D0" w:rsidRDefault="00F602E7" w:rsidP="00A33E2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 cost:  $102.47</w:t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  <w:t>Total cost: $101.32</w:t>
      </w:r>
    </w:p>
    <w:p w:rsidR="0088420C" w:rsidRPr="00F466D0" w:rsidRDefault="0088420C">
      <w:pPr>
        <w:rPr>
          <w:rFonts w:ascii="Georgia" w:hAnsi="Georgia"/>
          <w:sz w:val="20"/>
          <w:szCs w:val="20"/>
        </w:rPr>
      </w:pPr>
    </w:p>
    <w:p w:rsidR="00A47F55" w:rsidRDefault="00234E16" w:rsidP="00A47F5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FIRST SEMESTER COURSE OUTLINE:</w:t>
      </w:r>
      <w:r w:rsidR="00A33E2B">
        <w:rPr>
          <w:rFonts w:ascii="Georgia" w:hAnsi="Georgia"/>
          <w:b/>
          <w:sz w:val="20"/>
          <w:szCs w:val="20"/>
        </w:rPr>
        <w:tab/>
      </w:r>
      <w:r w:rsidR="00A33E2B">
        <w:rPr>
          <w:rFonts w:ascii="Georgia" w:hAnsi="Georgia"/>
          <w:b/>
          <w:sz w:val="20"/>
          <w:szCs w:val="20"/>
        </w:rPr>
        <w:tab/>
      </w:r>
      <w:r w:rsidR="00A47F55">
        <w:rPr>
          <w:rFonts w:ascii="Georgia" w:hAnsi="Georgia"/>
          <w:b/>
          <w:sz w:val="20"/>
          <w:szCs w:val="20"/>
        </w:rPr>
        <w:t>SECOND SEMESTER COURSE OUTLINE:</w:t>
      </w:r>
    </w:p>
    <w:p w:rsidR="00234E16" w:rsidRDefault="00234E1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Unit 1: </w:t>
      </w:r>
      <w:r>
        <w:rPr>
          <w:rFonts w:ascii="Georgia" w:hAnsi="Georgia"/>
          <w:sz w:val="20"/>
          <w:szCs w:val="20"/>
        </w:rPr>
        <w:tab/>
        <w:t>Rational Functions</w:t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47F55">
        <w:rPr>
          <w:rFonts w:ascii="Georgia" w:hAnsi="Georgia"/>
          <w:sz w:val="20"/>
          <w:szCs w:val="20"/>
        </w:rPr>
        <w:t>Unit 5:</w:t>
      </w:r>
      <w:r w:rsidR="00CB4588">
        <w:rPr>
          <w:rFonts w:ascii="Georgia" w:hAnsi="Georgia"/>
          <w:sz w:val="20"/>
          <w:szCs w:val="20"/>
        </w:rPr>
        <w:t xml:space="preserve">  Extended Trigonometry</w:t>
      </w:r>
    </w:p>
    <w:p w:rsidR="00234E16" w:rsidRDefault="00234E1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Unit 2:</w:t>
      </w:r>
      <w:r>
        <w:rPr>
          <w:rFonts w:ascii="Georgia" w:hAnsi="Georgia"/>
          <w:sz w:val="20"/>
          <w:szCs w:val="20"/>
        </w:rPr>
        <w:tab/>
        <w:t>Introduction to Trigonometry</w:t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47F55">
        <w:rPr>
          <w:rFonts w:ascii="Georgia" w:hAnsi="Georgia"/>
          <w:sz w:val="20"/>
          <w:szCs w:val="20"/>
        </w:rPr>
        <w:t>Unit 6:</w:t>
      </w:r>
      <w:r w:rsidR="00CB4588">
        <w:rPr>
          <w:rFonts w:ascii="Georgia" w:hAnsi="Georgia"/>
          <w:sz w:val="20"/>
          <w:szCs w:val="20"/>
        </w:rPr>
        <w:t xml:space="preserve">  Sequences and Series</w:t>
      </w:r>
    </w:p>
    <w:p w:rsidR="00234E16" w:rsidRDefault="00234E1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Unit 3: </w:t>
      </w:r>
      <w:r>
        <w:rPr>
          <w:rFonts w:ascii="Georgia" w:hAnsi="Georgia"/>
          <w:sz w:val="20"/>
          <w:szCs w:val="20"/>
        </w:rPr>
        <w:tab/>
        <w:t>Trig Graphs and their Inverses</w:t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47F55">
        <w:rPr>
          <w:rFonts w:ascii="Georgia" w:hAnsi="Georgia"/>
          <w:sz w:val="20"/>
          <w:szCs w:val="20"/>
        </w:rPr>
        <w:t>Unit 7:</w:t>
      </w:r>
      <w:r w:rsidR="00CB4588">
        <w:rPr>
          <w:rFonts w:ascii="Georgia" w:hAnsi="Georgia"/>
          <w:sz w:val="20"/>
          <w:szCs w:val="20"/>
        </w:rPr>
        <w:t xml:space="preserve">  Analysis of Functions</w:t>
      </w:r>
    </w:p>
    <w:p w:rsidR="00234E16" w:rsidRDefault="00234E1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Unit 4:</w:t>
      </w:r>
      <w:r w:rsidR="00A33E2B">
        <w:rPr>
          <w:rFonts w:ascii="Georgia" w:hAnsi="Georgia"/>
          <w:sz w:val="20"/>
          <w:szCs w:val="20"/>
        </w:rPr>
        <w:tab/>
      </w:r>
      <w:r w:rsidR="00CB4588">
        <w:rPr>
          <w:rFonts w:ascii="Georgia" w:hAnsi="Georgia"/>
          <w:sz w:val="20"/>
          <w:szCs w:val="20"/>
        </w:rPr>
        <w:t>Trig Identi</w:t>
      </w:r>
      <w:r w:rsidR="005D2D85">
        <w:rPr>
          <w:rFonts w:ascii="Georgia" w:hAnsi="Georgia"/>
          <w:sz w:val="20"/>
          <w:szCs w:val="20"/>
        </w:rPr>
        <w:t>ti</w:t>
      </w:r>
      <w:r w:rsidR="00CB4588">
        <w:rPr>
          <w:rFonts w:ascii="Georgia" w:hAnsi="Georgia"/>
          <w:sz w:val="20"/>
          <w:szCs w:val="20"/>
        </w:rPr>
        <w:t>es</w:t>
      </w:r>
      <w:r w:rsidR="00CB4588">
        <w:rPr>
          <w:rFonts w:ascii="Georgia" w:hAnsi="Georgia"/>
          <w:sz w:val="20"/>
          <w:szCs w:val="20"/>
        </w:rPr>
        <w:tab/>
      </w:r>
      <w:r w:rsidR="00CB4588">
        <w:rPr>
          <w:rFonts w:ascii="Georgia" w:hAnsi="Georgia"/>
          <w:sz w:val="20"/>
          <w:szCs w:val="20"/>
        </w:rPr>
        <w:tab/>
      </w:r>
      <w:r w:rsidR="00CB4588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33E2B">
        <w:rPr>
          <w:rFonts w:ascii="Georgia" w:hAnsi="Georgia"/>
          <w:sz w:val="20"/>
          <w:szCs w:val="20"/>
        </w:rPr>
        <w:tab/>
      </w:r>
      <w:r w:rsidR="00A47F55">
        <w:rPr>
          <w:rFonts w:ascii="Georgia" w:hAnsi="Georgia"/>
          <w:sz w:val="20"/>
          <w:szCs w:val="20"/>
        </w:rPr>
        <w:t>Unit 8:</w:t>
      </w:r>
      <w:r w:rsidR="00CB4588">
        <w:rPr>
          <w:rFonts w:ascii="Georgia" w:hAnsi="Georgia"/>
          <w:sz w:val="20"/>
          <w:szCs w:val="20"/>
        </w:rPr>
        <w:t xml:space="preserve">  Data Analysis</w:t>
      </w:r>
    </w:p>
    <w:p w:rsidR="00234E16" w:rsidRDefault="00234E16">
      <w:pPr>
        <w:rPr>
          <w:rFonts w:ascii="Georgia" w:hAnsi="Georgia"/>
          <w:b/>
          <w:sz w:val="20"/>
          <w:szCs w:val="20"/>
        </w:rPr>
      </w:pPr>
    </w:p>
    <w:p w:rsidR="0088420C" w:rsidRPr="00F466D0" w:rsidRDefault="00FC2D0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GRADING POLICY</w:t>
      </w:r>
      <w:r w:rsidR="00137FF5">
        <w:rPr>
          <w:rFonts w:ascii="Georgia" w:hAnsi="Georgia"/>
          <w:b/>
          <w:sz w:val="20"/>
          <w:szCs w:val="20"/>
        </w:rPr>
        <w:t>:</w:t>
      </w:r>
      <w:r w:rsidR="00137FF5">
        <w:rPr>
          <w:rFonts w:ascii="Georgia" w:hAnsi="Georgia"/>
          <w:b/>
          <w:sz w:val="20"/>
          <w:szCs w:val="20"/>
        </w:rPr>
        <w:tab/>
      </w:r>
      <w:r w:rsidR="00137FF5">
        <w:rPr>
          <w:rFonts w:ascii="Georgia" w:hAnsi="Georgia"/>
          <w:b/>
          <w:sz w:val="20"/>
          <w:szCs w:val="20"/>
        </w:rPr>
        <w:tab/>
      </w:r>
      <w:r w:rsidR="00137FF5">
        <w:rPr>
          <w:rFonts w:ascii="Georgia" w:hAnsi="Georgia"/>
          <w:b/>
          <w:sz w:val="20"/>
          <w:szCs w:val="20"/>
        </w:rPr>
        <w:tab/>
      </w:r>
      <w:r w:rsidR="00137FF5">
        <w:rPr>
          <w:rFonts w:ascii="Georgia" w:hAnsi="Georgia"/>
          <w:b/>
          <w:sz w:val="20"/>
          <w:szCs w:val="20"/>
        </w:rPr>
        <w:tab/>
      </w:r>
      <w:r w:rsidR="00137FF5">
        <w:rPr>
          <w:rFonts w:ascii="Georgia" w:hAnsi="Georgia"/>
          <w:b/>
          <w:sz w:val="20"/>
          <w:szCs w:val="20"/>
        </w:rPr>
        <w:tab/>
        <w:t>Grade Assignment:</w:t>
      </w:r>
    </w:p>
    <w:p w:rsidR="00B337C8" w:rsidRDefault="002A1ECC" w:rsidP="00A707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Homework</w:t>
      </w:r>
      <w:r w:rsidR="00137FF5">
        <w:rPr>
          <w:rFonts w:ascii="Georgia" w:hAnsi="Georgia"/>
          <w:sz w:val="20"/>
          <w:szCs w:val="20"/>
        </w:rPr>
        <w:t>/class</w:t>
      </w:r>
      <w:r w:rsidR="00D30C3B">
        <w:rPr>
          <w:rFonts w:ascii="Georgia" w:hAnsi="Georgia"/>
          <w:sz w:val="20"/>
          <w:szCs w:val="20"/>
        </w:rPr>
        <w:t xml:space="preserve"> </w:t>
      </w:r>
      <w:r w:rsidR="00137FF5">
        <w:rPr>
          <w:rFonts w:ascii="Georgia" w:hAnsi="Georgia"/>
          <w:sz w:val="20"/>
          <w:szCs w:val="20"/>
        </w:rPr>
        <w:t>work:</w:t>
      </w:r>
      <w:r w:rsidR="00137FF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15%</w:t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proofErr w:type="gramStart"/>
      <w:r w:rsidR="00137FF5">
        <w:rPr>
          <w:rFonts w:ascii="Georgia" w:hAnsi="Georgia"/>
          <w:sz w:val="20"/>
          <w:szCs w:val="20"/>
        </w:rPr>
        <w:t>A</w:t>
      </w:r>
      <w:proofErr w:type="gramEnd"/>
      <w:r w:rsidR="00137FF5">
        <w:rPr>
          <w:rFonts w:ascii="Georgia" w:hAnsi="Georgia"/>
          <w:sz w:val="20"/>
          <w:szCs w:val="20"/>
        </w:rPr>
        <w:tab/>
        <w:t xml:space="preserve"> 90-100%</w:t>
      </w:r>
    </w:p>
    <w:p w:rsidR="002A1ECC" w:rsidRDefault="002A1ECC" w:rsidP="00A707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Quizzes</w:t>
      </w:r>
      <w:r w:rsidR="00137FF5">
        <w:rPr>
          <w:rFonts w:ascii="Georgia" w:hAnsi="Georgia"/>
          <w:sz w:val="20"/>
          <w:szCs w:val="20"/>
        </w:rPr>
        <w:t>/Projects</w:t>
      </w:r>
      <w:r>
        <w:rPr>
          <w:rFonts w:ascii="Georgia" w:hAnsi="Georgia"/>
          <w:sz w:val="20"/>
          <w:szCs w:val="20"/>
        </w:rPr>
        <w:t>:</w:t>
      </w:r>
      <w:r w:rsidR="00137FF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30%</w:t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  <w:t>B</w:t>
      </w:r>
      <w:r w:rsidR="00137FF5">
        <w:rPr>
          <w:rFonts w:ascii="Georgia" w:hAnsi="Georgia"/>
          <w:sz w:val="20"/>
          <w:szCs w:val="20"/>
        </w:rPr>
        <w:tab/>
        <w:t>80-89%</w:t>
      </w:r>
    </w:p>
    <w:p w:rsidR="00B337C8" w:rsidRDefault="00137FF5" w:rsidP="00A707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Unit Tests: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A1ECC">
        <w:rPr>
          <w:rFonts w:ascii="Georgia" w:hAnsi="Georgia"/>
          <w:sz w:val="20"/>
          <w:szCs w:val="20"/>
        </w:rPr>
        <w:t>40%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</w:t>
      </w:r>
      <w:r>
        <w:rPr>
          <w:rFonts w:ascii="Georgia" w:hAnsi="Georgia"/>
          <w:sz w:val="20"/>
          <w:szCs w:val="20"/>
        </w:rPr>
        <w:tab/>
        <w:t xml:space="preserve"> 70-79%</w:t>
      </w:r>
    </w:p>
    <w:p w:rsidR="002A1ECC" w:rsidRDefault="002A1ECC" w:rsidP="00A707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Final Exam</w:t>
      </w:r>
      <w:r w:rsidR="00137FF5">
        <w:rPr>
          <w:rFonts w:ascii="Georgia" w:hAnsi="Georgia"/>
          <w:sz w:val="20"/>
          <w:szCs w:val="20"/>
        </w:rPr>
        <w:t>:</w:t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15%</w:t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</w:r>
      <w:r w:rsidR="00137FF5">
        <w:rPr>
          <w:rFonts w:ascii="Georgia" w:hAnsi="Georgia"/>
          <w:sz w:val="20"/>
          <w:szCs w:val="20"/>
        </w:rPr>
        <w:tab/>
        <w:t>F</w:t>
      </w:r>
      <w:r w:rsidR="00137FF5">
        <w:rPr>
          <w:rFonts w:ascii="Georgia" w:hAnsi="Georgia"/>
          <w:sz w:val="20"/>
          <w:szCs w:val="20"/>
        </w:rPr>
        <w:tab/>
        <w:t>69% and below</w:t>
      </w:r>
    </w:p>
    <w:p w:rsidR="00137FF5" w:rsidRDefault="00137FF5" w:rsidP="002A1ECC">
      <w:pPr>
        <w:ind w:left="720"/>
        <w:rPr>
          <w:rFonts w:ascii="Georgia" w:hAnsi="Georgia"/>
          <w:sz w:val="20"/>
          <w:szCs w:val="20"/>
        </w:rPr>
      </w:pPr>
    </w:p>
    <w:p w:rsidR="006B6B57" w:rsidRPr="006B6B57" w:rsidRDefault="006B6B57" w:rsidP="00BB12E6">
      <w:pPr>
        <w:rPr>
          <w:rFonts w:ascii="Georgia" w:hAnsi="Georgia"/>
          <w:b/>
          <w:sz w:val="20"/>
          <w:szCs w:val="20"/>
        </w:rPr>
      </w:pPr>
      <w:r w:rsidRPr="006B6B57">
        <w:rPr>
          <w:rFonts w:ascii="Georgia" w:hAnsi="Georgia"/>
          <w:b/>
          <w:sz w:val="20"/>
          <w:szCs w:val="20"/>
        </w:rPr>
        <w:t>Homework/Class</w:t>
      </w:r>
      <w:r w:rsidR="00D30C3B">
        <w:rPr>
          <w:rFonts w:ascii="Georgia" w:hAnsi="Georgia"/>
          <w:b/>
          <w:sz w:val="20"/>
          <w:szCs w:val="20"/>
        </w:rPr>
        <w:t xml:space="preserve"> W</w:t>
      </w:r>
      <w:r w:rsidRPr="006B6B57">
        <w:rPr>
          <w:rFonts w:ascii="Georgia" w:hAnsi="Georgia"/>
          <w:b/>
          <w:sz w:val="20"/>
          <w:szCs w:val="20"/>
        </w:rPr>
        <w:t>ork (15%):</w:t>
      </w:r>
    </w:p>
    <w:p w:rsidR="00ED4CA5" w:rsidRPr="00ED4CA5" w:rsidRDefault="006B6B57" w:rsidP="00ED4CA5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i/>
          <w:sz w:val="20"/>
          <w:szCs w:val="20"/>
        </w:rPr>
        <w:t>Homework checks</w:t>
      </w:r>
      <w:r w:rsidRPr="006B6B57">
        <w:rPr>
          <w:rFonts w:ascii="Georgia" w:hAnsi="Georgia"/>
          <w:sz w:val="20"/>
          <w:szCs w:val="20"/>
        </w:rPr>
        <w:t xml:space="preserve">: </w:t>
      </w:r>
      <w:r w:rsidR="00ED4CA5" w:rsidRPr="00ED4CA5">
        <w:rPr>
          <w:rFonts w:ascii="Georgia" w:hAnsi="Georgia"/>
          <w:sz w:val="20"/>
          <w:szCs w:val="20"/>
        </w:rPr>
        <w:t xml:space="preserve">Homework will be assigned </w:t>
      </w:r>
      <w:r w:rsidR="00ED4CA5">
        <w:rPr>
          <w:rFonts w:ascii="Georgia" w:hAnsi="Georgia"/>
          <w:sz w:val="20"/>
          <w:szCs w:val="20"/>
        </w:rPr>
        <w:t xml:space="preserve">on a regular basis.  </w:t>
      </w:r>
      <w:r w:rsidR="00ED4CA5" w:rsidRPr="006B6B57">
        <w:rPr>
          <w:rFonts w:ascii="Georgia" w:hAnsi="Georgia"/>
          <w:sz w:val="20"/>
          <w:szCs w:val="20"/>
        </w:rPr>
        <w:t xml:space="preserve">Students are expected to have the assignment completed prior to entering class.  </w:t>
      </w:r>
      <w:r w:rsidR="00ED4CA5">
        <w:rPr>
          <w:rFonts w:ascii="Georgia" w:hAnsi="Georgia"/>
          <w:sz w:val="20"/>
          <w:szCs w:val="20"/>
        </w:rPr>
        <w:t xml:space="preserve">I will check the homework each time it is assigned.  The student will receive a 4 if the assignment is complete, a 3 if more than half is </w:t>
      </w:r>
      <w:proofErr w:type="gramStart"/>
      <w:r w:rsidR="00ED4CA5">
        <w:rPr>
          <w:rFonts w:ascii="Georgia" w:hAnsi="Georgia"/>
          <w:sz w:val="20"/>
          <w:szCs w:val="20"/>
        </w:rPr>
        <w:t>done,</w:t>
      </w:r>
      <w:proofErr w:type="gramEnd"/>
      <w:r w:rsidR="00ED4CA5">
        <w:rPr>
          <w:rFonts w:ascii="Georgia" w:hAnsi="Georgia"/>
          <w:sz w:val="20"/>
          <w:szCs w:val="20"/>
        </w:rPr>
        <w:t xml:space="preserve"> a 2 if half is complete, a 1 if less than half is done, and a 0 if no effort is shown.</w:t>
      </w:r>
      <w:r w:rsidR="00ED4CA5" w:rsidRPr="00ED4CA5">
        <w:rPr>
          <w:rFonts w:ascii="Georgia" w:hAnsi="Georgia"/>
          <w:sz w:val="20"/>
          <w:szCs w:val="20"/>
        </w:rPr>
        <w:t xml:space="preserve">  Each homework assignment should have the assignment written at the top of the page, along with the student’s name.  Show all work!  </w:t>
      </w:r>
    </w:p>
    <w:p w:rsidR="006B6B57" w:rsidRPr="006B6B57" w:rsidRDefault="006B6B57" w:rsidP="006B6B57">
      <w:pPr>
        <w:rPr>
          <w:rFonts w:ascii="Georgia" w:hAnsi="Georgia"/>
          <w:i/>
          <w:sz w:val="20"/>
          <w:szCs w:val="20"/>
        </w:rPr>
      </w:pPr>
    </w:p>
    <w:p w:rsidR="006B6B57" w:rsidRPr="006B6B57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i/>
          <w:sz w:val="20"/>
          <w:szCs w:val="20"/>
        </w:rPr>
        <w:t>Homework collections</w:t>
      </w:r>
      <w:r w:rsidRPr="006B6B57">
        <w:rPr>
          <w:rFonts w:ascii="Georgia" w:hAnsi="Georgia"/>
          <w:sz w:val="20"/>
          <w:szCs w:val="20"/>
        </w:rPr>
        <w:t xml:space="preserve">: When the answers are given by the instructor, students are to correct their answers with a brightly colored pen (or something other than what was used for the assignment).  </w:t>
      </w:r>
      <w:r w:rsidRPr="006B6B57">
        <w:rPr>
          <w:rFonts w:ascii="Georgia" w:hAnsi="Georgia"/>
          <w:b/>
          <w:sz w:val="20"/>
          <w:szCs w:val="20"/>
        </w:rPr>
        <w:t>I will collect</w:t>
      </w:r>
      <w:r>
        <w:rPr>
          <w:rFonts w:ascii="Georgia" w:hAnsi="Georgia"/>
          <w:b/>
          <w:sz w:val="20"/>
          <w:szCs w:val="20"/>
        </w:rPr>
        <w:t xml:space="preserve"> </w:t>
      </w:r>
      <w:proofErr w:type="gramStart"/>
      <w:r>
        <w:rPr>
          <w:rFonts w:ascii="Georgia" w:hAnsi="Georgia"/>
          <w:b/>
          <w:sz w:val="20"/>
          <w:szCs w:val="20"/>
        </w:rPr>
        <w:t>at least one random homework</w:t>
      </w:r>
      <w:proofErr w:type="gramEnd"/>
      <w:r w:rsidRPr="006B6B57">
        <w:rPr>
          <w:rFonts w:ascii="Georgia" w:hAnsi="Georgia"/>
          <w:b/>
          <w:sz w:val="20"/>
          <w:szCs w:val="20"/>
        </w:rPr>
        <w:t xml:space="preserve"> per u</w:t>
      </w:r>
      <w:r>
        <w:rPr>
          <w:rFonts w:ascii="Georgia" w:hAnsi="Georgia"/>
          <w:b/>
          <w:sz w:val="20"/>
          <w:szCs w:val="20"/>
        </w:rPr>
        <w:t>nit and grade</w:t>
      </w:r>
      <w:r w:rsidRPr="006B6B57">
        <w:rPr>
          <w:rFonts w:ascii="Georgia" w:hAnsi="Georgia"/>
          <w:b/>
          <w:sz w:val="20"/>
          <w:szCs w:val="20"/>
        </w:rPr>
        <w:t xml:space="preserve">.  </w:t>
      </w:r>
      <w:r w:rsidRPr="006B6B57">
        <w:rPr>
          <w:rFonts w:ascii="Georgia" w:hAnsi="Georgia"/>
          <w:sz w:val="20"/>
          <w:szCs w:val="20"/>
        </w:rPr>
        <w:t xml:space="preserve">Homework collections are typically worth 10 points in this category. </w:t>
      </w:r>
    </w:p>
    <w:p w:rsidR="006B6B57" w:rsidRPr="006B6B57" w:rsidRDefault="006B6B57" w:rsidP="006B6B57">
      <w:pPr>
        <w:rPr>
          <w:rFonts w:ascii="Georgia" w:hAnsi="Georgia"/>
          <w:b/>
          <w:sz w:val="20"/>
          <w:szCs w:val="20"/>
        </w:rPr>
      </w:pPr>
    </w:p>
    <w:p w:rsidR="006B6B57" w:rsidRPr="00BB12E6" w:rsidRDefault="006B6B57" w:rsidP="006B6B57">
      <w:pPr>
        <w:rPr>
          <w:rFonts w:ascii="Georgia" w:hAnsi="Georgia"/>
          <w:i/>
          <w:sz w:val="20"/>
          <w:szCs w:val="20"/>
        </w:rPr>
      </w:pPr>
      <w:r w:rsidRPr="006B6B57">
        <w:rPr>
          <w:rFonts w:ascii="Georgia" w:hAnsi="Georgia"/>
          <w:i/>
          <w:sz w:val="20"/>
          <w:szCs w:val="20"/>
        </w:rPr>
        <w:t>Class</w:t>
      </w:r>
      <w:r w:rsidR="00D30C3B">
        <w:rPr>
          <w:rFonts w:ascii="Georgia" w:hAnsi="Georgia"/>
          <w:i/>
          <w:sz w:val="20"/>
          <w:szCs w:val="20"/>
        </w:rPr>
        <w:t xml:space="preserve"> W</w:t>
      </w:r>
      <w:r w:rsidRPr="006B6B57">
        <w:rPr>
          <w:rFonts w:ascii="Georgia" w:hAnsi="Georgia"/>
          <w:i/>
          <w:sz w:val="20"/>
          <w:szCs w:val="20"/>
        </w:rPr>
        <w:t>ork/Participation</w:t>
      </w:r>
      <w:r w:rsidRPr="006B6B57">
        <w:rPr>
          <w:rFonts w:ascii="Georgia" w:hAnsi="Georgia"/>
          <w:sz w:val="20"/>
          <w:szCs w:val="20"/>
        </w:rPr>
        <w:t xml:space="preserve">: </w:t>
      </w:r>
    </w:p>
    <w:p w:rsidR="006B6B57" w:rsidRPr="006B6B57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sz w:val="20"/>
          <w:szCs w:val="20"/>
        </w:rPr>
        <w:t>Many days you will be working both individually and in groups on certain assignments.  Class discussions will be very common as well, so ful</w:t>
      </w:r>
      <w:r>
        <w:rPr>
          <w:rFonts w:ascii="Georgia" w:hAnsi="Georgia"/>
          <w:sz w:val="20"/>
          <w:szCs w:val="20"/>
        </w:rPr>
        <w:t>l</w:t>
      </w:r>
      <w:r w:rsidRPr="006B6B57">
        <w:rPr>
          <w:rFonts w:ascii="Georgia" w:hAnsi="Georgia"/>
          <w:sz w:val="20"/>
          <w:szCs w:val="20"/>
        </w:rPr>
        <w:t xml:space="preserve"> participation in class is essential to your success.  Class</w:t>
      </w:r>
      <w:r w:rsidR="00D11114">
        <w:rPr>
          <w:rFonts w:ascii="Georgia" w:hAnsi="Georgia"/>
          <w:sz w:val="20"/>
          <w:szCs w:val="20"/>
        </w:rPr>
        <w:t xml:space="preserve"> </w:t>
      </w:r>
      <w:r w:rsidRPr="006B6B57">
        <w:rPr>
          <w:rFonts w:ascii="Georgia" w:hAnsi="Georgia"/>
          <w:sz w:val="20"/>
          <w:szCs w:val="20"/>
        </w:rPr>
        <w:t>work will occasionally be taken up and graded, and you will be notified prior to having it collect</w:t>
      </w:r>
      <w:r w:rsidR="00D11114">
        <w:rPr>
          <w:rFonts w:ascii="Georgia" w:hAnsi="Georgia"/>
          <w:sz w:val="20"/>
          <w:szCs w:val="20"/>
        </w:rPr>
        <w:t>ed</w:t>
      </w:r>
      <w:r w:rsidRPr="006B6B57">
        <w:rPr>
          <w:rFonts w:ascii="Georgia" w:hAnsi="Georgia"/>
          <w:sz w:val="20"/>
          <w:szCs w:val="20"/>
        </w:rPr>
        <w:t>.  Other times, a presentation of findings or ticket-out-the-door may be required.  These class</w:t>
      </w:r>
      <w:r w:rsidR="00D11114">
        <w:rPr>
          <w:rFonts w:ascii="Georgia" w:hAnsi="Georgia"/>
          <w:sz w:val="20"/>
          <w:szCs w:val="20"/>
        </w:rPr>
        <w:t xml:space="preserve"> </w:t>
      </w:r>
      <w:r w:rsidRPr="006B6B57">
        <w:rPr>
          <w:rFonts w:ascii="Georgia" w:hAnsi="Georgia"/>
          <w:sz w:val="20"/>
          <w:szCs w:val="20"/>
        </w:rPr>
        <w:t>work assignments are typically worth 5 points in this category.</w:t>
      </w:r>
    </w:p>
    <w:p w:rsidR="006B6B57" w:rsidRPr="006B6B57" w:rsidRDefault="006B6B57" w:rsidP="006B6B57">
      <w:pPr>
        <w:rPr>
          <w:rFonts w:ascii="Georgia" w:hAnsi="Georgia"/>
          <w:b/>
          <w:sz w:val="20"/>
          <w:szCs w:val="20"/>
        </w:rPr>
      </w:pPr>
    </w:p>
    <w:p w:rsidR="006B6B57" w:rsidRPr="006B6B57" w:rsidRDefault="006B6B57" w:rsidP="006B6B57">
      <w:pPr>
        <w:rPr>
          <w:rFonts w:ascii="Georgia" w:hAnsi="Georgia"/>
          <w:b/>
          <w:sz w:val="20"/>
          <w:szCs w:val="20"/>
        </w:rPr>
      </w:pPr>
      <w:r w:rsidRPr="006B6B57">
        <w:rPr>
          <w:rFonts w:ascii="Georgia" w:hAnsi="Georgia"/>
          <w:b/>
          <w:sz w:val="20"/>
          <w:szCs w:val="20"/>
        </w:rPr>
        <w:t>Quizzes/Projects (30%):</w:t>
      </w:r>
    </w:p>
    <w:p w:rsidR="006E43C6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sz w:val="20"/>
          <w:szCs w:val="20"/>
        </w:rPr>
        <w:t xml:space="preserve">These include, but are not limited to, quizzes, labs, projects, and any other assessments that may arise.  </w:t>
      </w:r>
    </w:p>
    <w:p w:rsidR="006B6B57" w:rsidRPr="00D76D06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b/>
          <w:sz w:val="20"/>
          <w:szCs w:val="20"/>
        </w:rPr>
        <w:lastRenderedPageBreak/>
        <w:t>Unit Tests (40%):</w:t>
      </w:r>
    </w:p>
    <w:p w:rsidR="006B6B57" w:rsidRPr="006B6B57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sz w:val="20"/>
          <w:szCs w:val="20"/>
        </w:rPr>
        <w:t xml:space="preserve">They will be announced in advance and will include a review session for </w:t>
      </w:r>
      <w:r>
        <w:rPr>
          <w:rFonts w:ascii="Georgia" w:hAnsi="Georgia"/>
          <w:sz w:val="20"/>
          <w:szCs w:val="20"/>
        </w:rPr>
        <w:t>each unit test</w:t>
      </w:r>
      <w:r w:rsidRPr="006B6B57">
        <w:rPr>
          <w:rFonts w:ascii="Georgia" w:hAnsi="Georgia"/>
          <w:sz w:val="20"/>
          <w:szCs w:val="20"/>
        </w:rPr>
        <w:t xml:space="preserve">.  Since the course is cumulative, tests may assess cumulative knowledge as well.  </w:t>
      </w:r>
    </w:p>
    <w:p w:rsidR="006B6B57" w:rsidRPr="006B6B57" w:rsidRDefault="006B6B57" w:rsidP="006B6B57">
      <w:pPr>
        <w:rPr>
          <w:rFonts w:ascii="Georgia" w:hAnsi="Georgia"/>
          <w:b/>
          <w:sz w:val="20"/>
          <w:szCs w:val="20"/>
        </w:rPr>
      </w:pPr>
    </w:p>
    <w:p w:rsidR="006B6B57" w:rsidRPr="006B6B57" w:rsidRDefault="006B6B57" w:rsidP="006B6B5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Final Exam</w:t>
      </w:r>
      <w:r w:rsidRPr="006B6B57">
        <w:rPr>
          <w:rFonts w:ascii="Georgia" w:hAnsi="Georgia"/>
          <w:b/>
          <w:sz w:val="20"/>
          <w:szCs w:val="20"/>
        </w:rPr>
        <w:t xml:space="preserve"> (15%):</w:t>
      </w:r>
    </w:p>
    <w:p w:rsidR="006B6B57" w:rsidRPr="006B6B57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sz w:val="20"/>
          <w:szCs w:val="20"/>
        </w:rPr>
        <w:t xml:space="preserve">There will be a cumulative final exam for </w:t>
      </w:r>
      <w:proofErr w:type="gramStart"/>
      <w:r w:rsidRPr="006B6B57">
        <w:rPr>
          <w:rFonts w:ascii="Georgia" w:hAnsi="Georgia"/>
          <w:sz w:val="20"/>
          <w:szCs w:val="20"/>
        </w:rPr>
        <w:t>Fall</w:t>
      </w:r>
      <w:proofErr w:type="gramEnd"/>
      <w:r w:rsidRPr="006B6B57">
        <w:rPr>
          <w:rFonts w:ascii="Georgia" w:hAnsi="Georgia"/>
          <w:sz w:val="20"/>
          <w:szCs w:val="20"/>
        </w:rPr>
        <w:t xml:space="preserve"> </w:t>
      </w:r>
      <w:r w:rsidR="00736C08">
        <w:rPr>
          <w:rFonts w:ascii="Georgia" w:hAnsi="Georgia"/>
          <w:sz w:val="20"/>
          <w:szCs w:val="20"/>
        </w:rPr>
        <w:t xml:space="preserve">and Spring Semesters in GPS </w:t>
      </w:r>
      <w:proofErr w:type="spellStart"/>
      <w:r w:rsidR="00736C08">
        <w:rPr>
          <w:rFonts w:ascii="Georgia" w:hAnsi="Georgia"/>
          <w:sz w:val="20"/>
          <w:szCs w:val="20"/>
        </w:rPr>
        <w:t>Precalculus</w:t>
      </w:r>
      <w:proofErr w:type="spellEnd"/>
      <w:r w:rsidR="00736C08">
        <w:rPr>
          <w:rFonts w:ascii="Georgia" w:hAnsi="Georgia"/>
          <w:sz w:val="20"/>
          <w:szCs w:val="20"/>
        </w:rPr>
        <w:t>.</w:t>
      </w:r>
    </w:p>
    <w:p w:rsidR="003B3009" w:rsidRDefault="003B3009" w:rsidP="006B6B57">
      <w:pPr>
        <w:rPr>
          <w:rFonts w:ascii="Georgia" w:hAnsi="Georgia"/>
          <w:b/>
          <w:sz w:val="20"/>
          <w:szCs w:val="20"/>
        </w:rPr>
      </w:pPr>
    </w:p>
    <w:p w:rsidR="006B6B57" w:rsidRPr="004F0621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b/>
          <w:sz w:val="20"/>
          <w:szCs w:val="20"/>
        </w:rPr>
        <w:t>PREPARATION:</w:t>
      </w:r>
      <w:r w:rsidRPr="006B6B57">
        <w:rPr>
          <w:rFonts w:ascii="Georgia" w:hAnsi="Georgia"/>
          <w:sz w:val="20"/>
          <w:szCs w:val="20"/>
        </w:rPr>
        <w:t xml:space="preserve">  Students must arrive to class and be seated when the bell rings with the following materials daily:  </w:t>
      </w:r>
      <w:r w:rsidR="00D30C3B">
        <w:rPr>
          <w:rFonts w:ascii="Georgia" w:hAnsi="Georgia"/>
          <w:b/>
          <w:sz w:val="20"/>
          <w:szCs w:val="20"/>
        </w:rPr>
        <w:t xml:space="preserve">Their textbook, </w:t>
      </w:r>
      <w:r w:rsidRPr="006B6B57">
        <w:rPr>
          <w:rFonts w:ascii="Georgia" w:hAnsi="Georgia"/>
          <w:b/>
          <w:sz w:val="20"/>
          <w:szCs w:val="20"/>
        </w:rPr>
        <w:t xml:space="preserve">paper, </w:t>
      </w:r>
      <w:r w:rsidR="00D30C3B">
        <w:rPr>
          <w:rFonts w:ascii="Georgia" w:hAnsi="Georgia"/>
          <w:b/>
          <w:sz w:val="20"/>
          <w:szCs w:val="20"/>
        </w:rPr>
        <w:t>a writing utensil</w:t>
      </w:r>
      <w:r w:rsidRPr="006B6B57">
        <w:rPr>
          <w:rFonts w:ascii="Georgia" w:hAnsi="Georgia"/>
          <w:sz w:val="20"/>
          <w:szCs w:val="20"/>
        </w:rPr>
        <w:t xml:space="preserve">, </w:t>
      </w:r>
      <w:r w:rsidR="00D30C3B">
        <w:rPr>
          <w:rFonts w:ascii="Georgia" w:hAnsi="Georgia"/>
          <w:b/>
          <w:sz w:val="20"/>
          <w:szCs w:val="20"/>
        </w:rPr>
        <w:t>and calculator</w:t>
      </w:r>
      <w:r w:rsidRPr="006B6B57">
        <w:rPr>
          <w:rFonts w:ascii="Georgia" w:hAnsi="Georgia"/>
          <w:b/>
          <w:sz w:val="20"/>
          <w:szCs w:val="20"/>
        </w:rPr>
        <w:t xml:space="preserve">.  </w:t>
      </w:r>
      <w:r w:rsidR="004F0621">
        <w:rPr>
          <w:rFonts w:ascii="Georgia" w:hAnsi="Georgia"/>
          <w:sz w:val="20"/>
          <w:szCs w:val="20"/>
        </w:rPr>
        <w:t xml:space="preserve">A </w:t>
      </w:r>
      <w:r w:rsidR="004F0621" w:rsidRPr="00336BAF">
        <w:rPr>
          <w:rFonts w:ascii="Georgia" w:hAnsi="Georgia"/>
          <w:sz w:val="20"/>
          <w:szCs w:val="20"/>
        </w:rPr>
        <w:t>TI 83 or 84</w:t>
      </w:r>
      <w:r w:rsidR="004F0621" w:rsidRPr="00336BAF">
        <w:rPr>
          <w:rFonts w:ascii="Georgia" w:hAnsi="Georgia"/>
          <w:b/>
          <w:sz w:val="20"/>
          <w:szCs w:val="20"/>
        </w:rPr>
        <w:t xml:space="preserve"> </w:t>
      </w:r>
      <w:r w:rsidR="004F0621" w:rsidRPr="00336BAF">
        <w:rPr>
          <w:rFonts w:ascii="Georgia" w:hAnsi="Georgia"/>
          <w:sz w:val="20"/>
          <w:szCs w:val="20"/>
        </w:rPr>
        <w:t xml:space="preserve">is </w:t>
      </w:r>
      <w:r w:rsidR="004F0621" w:rsidRPr="00336BAF">
        <w:rPr>
          <w:rFonts w:ascii="Georgia" w:hAnsi="Georgia"/>
          <w:b/>
          <w:sz w:val="20"/>
          <w:szCs w:val="20"/>
        </w:rPr>
        <w:t>strongly recommended</w:t>
      </w:r>
      <w:r w:rsidR="004F0621">
        <w:rPr>
          <w:rFonts w:ascii="Georgia" w:hAnsi="Georgia"/>
          <w:b/>
          <w:sz w:val="20"/>
          <w:szCs w:val="20"/>
        </w:rPr>
        <w:t>.</w:t>
      </w:r>
    </w:p>
    <w:p w:rsidR="005F7EAA" w:rsidRPr="006B6B57" w:rsidRDefault="00B337C8" w:rsidP="00BB12E6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sz w:val="20"/>
          <w:szCs w:val="20"/>
        </w:rPr>
        <w:tab/>
      </w:r>
    </w:p>
    <w:p w:rsidR="00A4786C" w:rsidRPr="006B6B57" w:rsidRDefault="00A4786C" w:rsidP="00A4786C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b/>
          <w:sz w:val="20"/>
          <w:szCs w:val="20"/>
        </w:rPr>
        <w:t>MAKE UP WORK</w:t>
      </w:r>
      <w:r w:rsidRPr="006B6B57">
        <w:rPr>
          <w:rFonts w:ascii="Georgia" w:hAnsi="Georgia"/>
          <w:sz w:val="20"/>
          <w:szCs w:val="20"/>
        </w:rPr>
        <w:tab/>
      </w:r>
    </w:p>
    <w:p w:rsidR="006B6B57" w:rsidRPr="006B6B57" w:rsidRDefault="006B6B57" w:rsidP="006B6B57">
      <w:pPr>
        <w:rPr>
          <w:rFonts w:ascii="Georgia" w:hAnsi="Georgia"/>
          <w:sz w:val="20"/>
          <w:szCs w:val="20"/>
        </w:rPr>
      </w:pPr>
      <w:r w:rsidRPr="006B6B57">
        <w:rPr>
          <w:rFonts w:ascii="Georgia" w:hAnsi="Georgia"/>
          <w:sz w:val="20"/>
          <w:szCs w:val="20"/>
        </w:rPr>
        <w:t xml:space="preserve">When a student is absent, </w:t>
      </w:r>
      <w:r w:rsidRPr="006B6B57">
        <w:rPr>
          <w:rFonts w:ascii="Georgia" w:hAnsi="Georgia"/>
          <w:sz w:val="20"/>
          <w:szCs w:val="20"/>
          <w:u w:val="single"/>
        </w:rPr>
        <w:t>it is her/his resp</w:t>
      </w:r>
      <w:r w:rsidR="00D30C3B">
        <w:rPr>
          <w:rFonts w:ascii="Georgia" w:hAnsi="Georgia"/>
          <w:sz w:val="20"/>
          <w:szCs w:val="20"/>
          <w:u w:val="single"/>
        </w:rPr>
        <w:t>onsibility to find out what was missed.</w:t>
      </w:r>
      <w:r w:rsidR="00D30C3B">
        <w:rPr>
          <w:rFonts w:ascii="Georgia" w:hAnsi="Georgia"/>
          <w:sz w:val="20"/>
          <w:szCs w:val="20"/>
        </w:rPr>
        <w:t xml:space="preserve">  Weekly assignments are written on the side white board in the classroom, as well as posted on my website.  </w:t>
      </w:r>
      <w:r w:rsidRPr="006B6B57">
        <w:rPr>
          <w:rFonts w:ascii="Georgia" w:hAnsi="Georgia"/>
          <w:sz w:val="20"/>
          <w:szCs w:val="20"/>
        </w:rPr>
        <w:t xml:space="preserve"> If an assignment was due when the student was absent, it will be due immediately upon the student’s arrival.  If the student is absent for one day, she/he will have one day to turn in the missing work. If the student is absent for two days, she/he will have two days to turn in the missing work and so forth.  Any special circumstances must be addressed with me before or after school (</w:t>
      </w:r>
      <w:r w:rsidRPr="006B6B57">
        <w:rPr>
          <w:rFonts w:ascii="Georgia" w:hAnsi="Georgia"/>
          <w:b/>
          <w:sz w:val="20"/>
          <w:szCs w:val="20"/>
          <w:u w:val="single"/>
        </w:rPr>
        <w:t>NOT</w:t>
      </w:r>
      <w:r w:rsidRPr="006B6B57">
        <w:rPr>
          <w:rFonts w:ascii="Georgia" w:hAnsi="Georgia"/>
          <w:b/>
          <w:sz w:val="20"/>
          <w:szCs w:val="20"/>
        </w:rPr>
        <w:t xml:space="preserve"> </w:t>
      </w:r>
      <w:r w:rsidRPr="006B6B57">
        <w:rPr>
          <w:rFonts w:ascii="Georgia" w:hAnsi="Georgia"/>
          <w:sz w:val="20"/>
          <w:szCs w:val="20"/>
        </w:rPr>
        <w:t>before, after, or</w:t>
      </w:r>
      <w:r w:rsidRPr="006B6B57">
        <w:rPr>
          <w:rFonts w:ascii="Georgia" w:hAnsi="Georgia"/>
          <w:b/>
          <w:sz w:val="20"/>
          <w:szCs w:val="20"/>
        </w:rPr>
        <w:t xml:space="preserve"> </w:t>
      </w:r>
      <w:r w:rsidRPr="006B6B57">
        <w:rPr>
          <w:rFonts w:ascii="Georgia" w:hAnsi="Georgia"/>
          <w:sz w:val="20"/>
          <w:szCs w:val="20"/>
        </w:rPr>
        <w:t xml:space="preserve">during class).  For any unexcused absence, 10% will be deducted from the grade.  </w:t>
      </w:r>
    </w:p>
    <w:p w:rsidR="00A4786C" w:rsidRPr="006B6B57" w:rsidRDefault="00A4786C" w:rsidP="00B337C8">
      <w:pPr>
        <w:rPr>
          <w:rFonts w:ascii="Georgia" w:hAnsi="Georgia"/>
          <w:b/>
          <w:sz w:val="20"/>
          <w:szCs w:val="20"/>
        </w:rPr>
      </w:pPr>
    </w:p>
    <w:p w:rsidR="00B337C8" w:rsidRPr="00B337C8" w:rsidRDefault="0087436A" w:rsidP="00B337C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HELP SESSIONS</w:t>
      </w:r>
    </w:p>
    <w:p w:rsidR="0087436A" w:rsidRDefault="0087436A" w:rsidP="00124AD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All GPS </w:t>
      </w:r>
      <w:proofErr w:type="spellStart"/>
      <w:r>
        <w:rPr>
          <w:rFonts w:ascii="Georgia" w:hAnsi="Georgia"/>
          <w:sz w:val="20"/>
          <w:szCs w:val="20"/>
        </w:rPr>
        <w:t>Precalculus</w:t>
      </w:r>
      <w:proofErr w:type="spellEnd"/>
      <w:r>
        <w:rPr>
          <w:rFonts w:ascii="Georgia" w:hAnsi="Georgia"/>
          <w:sz w:val="20"/>
          <w:szCs w:val="20"/>
        </w:rPr>
        <w:t xml:space="preserve"> teachers are available for help most mornings </w:t>
      </w:r>
      <w:r w:rsidR="00E817B8">
        <w:rPr>
          <w:rFonts w:ascii="Georgia" w:hAnsi="Georgia"/>
          <w:sz w:val="20"/>
          <w:szCs w:val="20"/>
        </w:rPr>
        <w:t xml:space="preserve">at 7:45 </w:t>
      </w:r>
      <w:r>
        <w:rPr>
          <w:rFonts w:ascii="Georgia" w:hAnsi="Georgia"/>
          <w:sz w:val="20"/>
          <w:szCs w:val="20"/>
        </w:rPr>
        <w:t xml:space="preserve">or </w:t>
      </w:r>
      <w:proofErr w:type="gramStart"/>
      <w:r>
        <w:rPr>
          <w:rFonts w:ascii="Georgia" w:hAnsi="Georgia"/>
          <w:sz w:val="20"/>
          <w:szCs w:val="20"/>
        </w:rPr>
        <w:t>afternoons</w:t>
      </w:r>
      <w:proofErr w:type="gramEnd"/>
      <w:r w:rsidR="00E817B8">
        <w:rPr>
          <w:rFonts w:ascii="Georgia" w:hAnsi="Georgia"/>
          <w:sz w:val="20"/>
          <w:szCs w:val="20"/>
        </w:rPr>
        <w:t xml:space="preserve"> right after school</w:t>
      </w:r>
      <w:r>
        <w:rPr>
          <w:rFonts w:ascii="Georgia" w:hAnsi="Georgia"/>
          <w:sz w:val="20"/>
          <w:szCs w:val="20"/>
        </w:rPr>
        <w:t xml:space="preserve">.  Please see Mrs. Barker room 4202, Mr. Chilton room 4210, </w:t>
      </w:r>
      <w:proofErr w:type="gramStart"/>
      <w:r>
        <w:rPr>
          <w:rFonts w:ascii="Georgia" w:hAnsi="Georgia"/>
          <w:sz w:val="20"/>
          <w:szCs w:val="20"/>
        </w:rPr>
        <w:t>Mrs</w:t>
      </w:r>
      <w:proofErr w:type="gramEnd"/>
      <w:r>
        <w:rPr>
          <w:rFonts w:ascii="Georgia" w:hAnsi="Georgia"/>
          <w:sz w:val="20"/>
          <w:szCs w:val="20"/>
        </w:rPr>
        <w:t>. Durand room 4205, Mrs. Jeffery room P110, or Mrs. Wilcher room 5207.</w:t>
      </w:r>
    </w:p>
    <w:p w:rsidR="00663AC9" w:rsidRPr="00F466D0" w:rsidRDefault="007F7A73" w:rsidP="0087694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</w:t>
      </w:r>
    </w:p>
    <w:p w:rsidR="005179DD" w:rsidRPr="00E53F29" w:rsidRDefault="005179DD" w:rsidP="00E53F29">
      <w:pPr>
        <w:ind w:left="360" w:right="-720" w:hanging="360"/>
        <w:rPr>
          <w:rFonts w:ascii="Georgia" w:hAnsi="Georgia"/>
          <w:b/>
          <w:caps/>
          <w:sz w:val="20"/>
          <w:szCs w:val="20"/>
        </w:rPr>
      </w:pPr>
      <w:r w:rsidRPr="00F818A8">
        <w:rPr>
          <w:rFonts w:ascii="Georgia" w:hAnsi="Georgia"/>
          <w:b/>
          <w:caps/>
          <w:sz w:val="20"/>
          <w:szCs w:val="20"/>
        </w:rPr>
        <w:t>Tardy Policy</w:t>
      </w:r>
      <w:r w:rsidRPr="00DF506E">
        <w:rPr>
          <w:rFonts w:ascii="Georgia" w:hAnsi="Georgia"/>
          <w:caps/>
          <w:sz w:val="20"/>
          <w:szCs w:val="20"/>
        </w:rPr>
        <w:t xml:space="preserve">    </w:t>
      </w:r>
    </w:p>
    <w:p w:rsidR="00E53F29" w:rsidRPr="00E53F29" w:rsidRDefault="00E53F29" w:rsidP="00E53F29">
      <w:pPr>
        <w:rPr>
          <w:rFonts w:ascii="Georgia" w:hAnsi="Georgia"/>
          <w:sz w:val="20"/>
          <w:szCs w:val="20"/>
        </w:rPr>
      </w:pPr>
      <w:r w:rsidRPr="00E53F29">
        <w:rPr>
          <w:rFonts w:ascii="Georgia" w:hAnsi="Georgia"/>
          <w:sz w:val="20"/>
          <w:szCs w:val="20"/>
        </w:rPr>
        <w:t>If you are tardy to class, the following consequences will apply:</w:t>
      </w:r>
    </w:p>
    <w:p w:rsidR="00E53F29" w:rsidRPr="00E53F29" w:rsidRDefault="00E53F29" w:rsidP="00E53F29">
      <w:pPr>
        <w:rPr>
          <w:rFonts w:ascii="Georgia" w:hAnsi="Georgia"/>
          <w:sz w:val="20"/>
          <w:szCs w:val="20"/>
        </w:rPr>
      </w:pPr>
      <w:r w:rsidRPr="00E53F29">
        <w:rPr>
          <w:rFonts w:ascii="Georgia" w:hAnsi="Georgia"/>
          <w:sz w:val="20"/>
          <w:szCs w:val="20"/>
        </w:rPr>
        <w:t>1</w:t>
      </w:r>
      <w:r w:rsidRPr="00E53F29">
        <w:rPr>
          <w:rFonts w:ascii="Georgia" w:hAnsi="Georgia"/>
          <w:sz w:val="20"/>
          <w:szCs w:val="20"/>
          <w:vertAlign w:val="superscript"/>
        </w:rPr>
        <w:t>st</w:t>
      </w:r>
      <w:r w:rsidRPr="00E53F29">
        <w:rPr>
          <w:rFonts w:ascii="Georgia" w:hAnsi="Georgia"/>
          <w:sz w:val="20"/>
          <w:szCs w:val="20"/>
        </w:rPr>
        <w:t xml:space="preserve"> offense – Verbal Warning</w:t>
      </w:r>
    </w:p>
    <w:p w:rsidR="00E53F29" w:rsidRPr="00E53F29" w:rsidRDefault="00E53F29" w:rsidP="00E53F29">
      <w:pPr>
        <w:rPr>
          <w:rFonts w:ascii="Georgia" w:hAnsi="Georgia"/>
          <w:sz w:val="20"/>
          <w:szCs w:val="20"/>
        </w:rPr>
      </w:pPr>
      <w:r w:rsidRPr="00E53F29">
        <w:rPr>
          <w:rFonts w:ascii="Georgia" w:hAnsi="Georgia"/>
          <w:sz w:val="20"/>
          <w:szCs w:val="20"/>
        </w:rPr>
        <w:t>2</w:t>
      </w:r>
      <w:r w:rsidRPr="00E53F29">
        <w:rPr>
          <w:rFonts w:ascii="Georgia" w:hAnsi="Georgia"/>
          <w:sz w:val="20"/>
          <w:szCs w:val="20"/>
          <w:vertAlign w:val="superscript"/>
        </w:rPr>
        <w:t>nd</w:t>
      </w:r>
      <w:r w:rsidRPr="00E53F29">
        <w:rPr>
          <w:rFonts w:ascii="Georgia" w:hAnsi="Georgia"/>
          <w:sz w:val="20"/>
          <w:szCs w:val="20"/>
        </w:rPr>
        <w:t xml:space="preserve"> offense – Parent will be contacted</w:t>
      </w:r>
    </w:p>
    <w:p w:rsidR="00E53F29" w:rsidRPr="00E53F29" w:rsidRDefault="00E53F29" w:rsidP="00E53F29">
      <w:pPr>
        <w:rPr>
          <w:rFonts w:ascii="Georgia" w:hAnsi="Georgia"/>
          <w:sz w:val="20"/>
          <w:szCs w:val="20"/>
        </w:rPr>
      </w:pPr>
      <w:r w:rsidRPr="00E53F29">
        <w:rPr>
          <w:rFonts w:ascii="Georgia" w:hAnsi="Georgia"/>
          <w:sz w:val="20"/>
          <w:szCs w:val="20"/>
        </w:rPr>
        <w:t>3</w:t>
      </w:r>
      <w:r w:rsidRPr="00E53F29">
        <w:rPr>
          <w:rFonts w:ascii="Georgia" w:hAnsi="Georgia"/>
          <w:sz w:val="20"/>
          <w:szCs w:val="20"/>
          <w:vertAlign w:val="superscript"/>
        </w:rPr>
        <w:t>rd</w:t>
      </w:r>
      <w:r w:rsidRPr="00E53F29">
        <w:rPr>
          <w:rFonts w:ascii="Georgia" w:hAnsi="Georgia"/>
          <w:sz w:val="20"/>
          <w:szCs w:val="20"/>
        </w:rPr>
        <w:t xml:space="preserve"> offense – Parent will be contacted and private detention</w:t>
      </w:r>
    </w:p>
    <w:p w:rsidR="00E53F29" w:rsidRPr="00E53F29" w:rsidRDefault="00E53F29" w:rsidP="00E53F29">
      <w:pPr>
        <w:rPr>
          <w:rFonts w:ascii="Georgia" w:hAnsi="Georgia"/>
          <w:sz w:val="20"/>
          <w:szCs w:val="20"/>
        </w:rPr>
      </w:pPr>
      <w:r w:rsidRPr="00E53F29">
        <w:rPr>
          <w:rFonts w:ascii="Georgia" w:hAnsi="Georgia"/>
          <w:sz w:val="20"/>
          <w:szCs w:val="20"/>
        </w:rPr>
        <w:t>4</w:t>
      </w:r>
      <w:r w:rsidRPr="00E53F29">
        <w:rPr>
          <w:rFonts w:ascii="Georgia" w:hAnsi="Georgia"/>
          <w:sz w:val="20"/>
          <w:szCs w:val="20"/>
          <w:vertAlign w:val="superscript"/>
        </w:rPr>
        <w:t>th</w:t>
      </w:r>
      <w:r w:rsidRPr="00E53F29">
        <w:rPr>
          <w:rFonts w:ascii="Georgia" w:hAnsi="Georgia"/>
          <w:sz w:val="20"/>
          <w:szCs w:val="20"/>
        </w:rPr>
        <w:t xml:space="preserve"> offense – Office Referral</w:t>
      </w:r>
    </w:p>
    <w:p w:rsidR="00E53F29" w:rsidRPr="00E53F29" w:rsidRDefault="00E53F29" w:rsidP="00E53F29">
      <w:pPr>
        <w:rPr>
          <w:rFonts w:ascii="Georgia" w:hAnsi="Georgia"/>
          <w:sz w:val="20"/>
          <w:szCs w:val="20"/>
        </w:rPr>
      </w:pPr>
      <w:r w:rsidRPr="00E53F29">
        <w:rPr>
          <w:rFonts w:ascii="Georgia" w:hAnsi="Georgia"/>
          <w:sz w:val="20"/>
          <w:szCs w:val="20"/>
        </w:rPr>
        <w:t>5</w:t>
      </w:r>
      <w:r w:rsidRPr="00E53F29">
        <w:rPr>
          <w:rFonts w:ascii="Georgia" w:hAnsi="Georgia"/>
          <w:sz w:val="20"/>
          <w:szCs w:val="20"/>
          <w:vertAlign w:val="superscript"/>
        </w:rPr>
        <w:t>th</w:t>
      </w:r>
      <w:r w:rsidRPr="00E53F29">
        <w:rPr>
          <w:rFonts w:ascii="Georgia" w:hAnsi="Georgia"/>
          <w:sz w:val="20"/>
          <w:szCs w:val="20"/>
        </w:rPr>
        <w:t xml:space="preserve"> offense – Each offense after the 4</w:t>
      </w:r>
      <w:r w:rsidRPr="00E53F29">
        <w:rPr>
          <w:rFonts w:ascii="Georgia" w:hAnsi="Georgia"/>
          <w:sz w:val="20"/>
          <w:szCs w:val="20"/>
          <w:vertAlign w:val="superscript"/>
        </w:rPr>
        <w:t>th</w:t>
      </w:r>
      <w:r w:rsidRPr="00E53F29">
        <w:rPr>
          <w:rFonts w:ascii="Georgia" w:hAnsi="Georgia"/>
          <w:sz w:val="20"/>
          <w:szCs w:val="20"/>
        </w:rPr>
        <w:t xml:space="preserve"> will result in an office referral</w:t>
      </w:r>
    </w:p>
    <w:p w:rsidR="003B3009" w:rsidRDefault="003B3009" w:rsidP="001832F2">
      <w:pPr>
        <w:rPr>
          <w:rFonts w:ascii="Georgia" w:hAnsi="Georgia"/>
          <w:sz w:val="20"/>
          <w:szCs w:val="20"/>
        </w:rPr>
      </w:pPr>
    </w:p>
    <w:p w:rsidR="0087694F" w:rsidRPr="005A77CE" w:rsidRDefault="00405C29" w:rsidP="005A77CE">
      <w:pPr>
        <w:rPr>
          <w:rFonts w:ascii="Georgia" w:hAnsi="Georgia"/>
          <w:sz w:val="20"/>
          <w:szCs w:val="20"/>
        </w:rPr>
      </w:pPr>
      <w:r w:rsidRPr="00405C29">
        <w:rPr>
          <w:rFonts w:ascii="Georgia" w:hAnsi="Georgia"/>
          <w:b/>
          <w:sz w:val="20"/>
          <w:szCs w:val="20"/>
        </w:rPr>
        <w:t>MILTON HONOR CODE</w:t>
      </w:r>
    </w:p>
    <w:p w:rsidR="0087694F" w:rsidRDefault="0087694F" w:rsidP="000D76D9">
      <w:pPr>
        <w:jc w:val="both"/>
        <w:rPr>
          <w:rFonts w:ascii="Georgia" w:hAnsi="Georgia"/>
          <w:sz w:val="20"/>
          <w:szCs w:val="20"/>
        </w:rPr>
      </w:pPr>
      <w:r w:rsidRPr="0087694F">
        <w:rPr>
          <w:rFonts w:ascii="Georgia" w:hAnsi="Georgia"/>
          <w:sz w:val="20"/>
          <w:szCs w:val="20"/>
        </w:rPr>
        <w:t>I understand that academic integrity creates a strong academic and ethical environment at Milton High School.</w:t>
      </w:r>
      <w:r>
        <w:rPr>
          <w:rFonts w:ascii="Georgia" w:hAnsi="Georgia"/>
          <w:sz w:val="20"/>
          <w:szCs w:val="20"/>
        </w:rPr>
        <w:t xml:space="preserve"> </w:t>
      </w:r>
      <w:r w:rsidRPr="0087694F">
        <w:rPr>
          <w:rFonts w:ascii="Georgia" w:hAnsi="Georgia"/>
          <w:sz w:val="20"/>
          <w:szCs w:val="20"/>
        </w:rPr>
        <w:t>I pledge that I will be personally responsible for upholding the values of academic integrity by being honest and not tolerating academic dishonesty.</w:t>
      </w:r>
    </w:p>
    <w:p w:rsidR="00405C29" w:rsidRDefault="00405C29" w:rsidP="000D76D9">
      <w:pPr>
        <w:jc w:val="both"/>
        <w:rPr>
          <w:rFonts w:ascii="Georgia" w:hAnsi="Georgia"/>
          <w:sz w:val="20"/>
          <w:szCs w:val="20"/>
        </w:rPr>
      </w:pPr>
    </w:p>
    <w:p w:rsidR="00405C29" w:rsidRPr="00405C29" w:rsidRDefault="00405C29" w:rsidP="00405C29">
      <w:pPr>
        <w:rPr>
          <w:rFonts w:ascii="Georgia" w:hAnsi="Georgia"/>
          <w:b/>
          <w:sz w:val="20"/>
          <w:szCs w:val="20"/>
        </w:rPr>
      </w:pPr>
      <w:r w:rsidRPr="00405C29">
        <w:rPr>
          <w:rFonts w:ascii="Georgia" w:hAnsi="Georgia"/>
          <w:b/>
          <w:sz w:val="20"/>
          <w:szCs w:val="20"/>
        </w:rPr>
        <w:t>CHEATING:</w:t>
      </w:r>
    </w:p>
    <w:p w:rsidR="00405C29" w:rsidRPr="00F40BAA" w:rsidRDefault="00405C29" w:rsidP="00405C29">
      <w:pPr>
        <w:rPr>
          <w:rFonts w:ascii="Georgia" w:hAnsi="Georgia"/>
          <w:sz w:val="20"/>
          <w:szCs w:val="20"/>
        </w:rPr>
      </w:pPr>
      <w:r w:rsidRPr="00F40BAA">
        <w:rPr>
          <w:rFonts w:ascii="Georgia" w:hAnsi="Georgia"/>
          <w:sz w:val="20"/>
          <w:szCs w:val="20"/>
        </w:rPr>
        <w:t xml:space="preserve">Cheating is defined as copying or </w:t>
      </w:r>
      <w:r w:rsidRPr="00F40BAA">
        <w:rPr>
          <w:rFonts w:ascii="Georgia" w:hAnsi="Georgia"/>
          <w:b/>
          <w:sz w:val="20"/>
          <w:szCs w:val="20"/>
        </w:rPr>
        <w:t>letting someone</w:t>
      </w:r>
      <w:r w:rsidRPr="00F40BAA">
        <w:rPr>
          <w:rFonts w:ascii="Georgia" w:hAnsi="Georgia"/>
          <w:sz w:val="20"/>
          <w:szCs w:val="20"/>
        </w:rPr>
        <w:t xml:space="preserve"> copy your homework, quiz, test, using a cheat sheet, plagiarizing, etc.  There is zero tolerance for cheating in our academic environment.  If a student is caught cheating or sharing items/work, a zero will be assigned, parents contacted, and an honor code violation will be written for all students involved.  The student CANNOT make up the assignment.  </w:t>
      </w:r>
    </w:p>
    <w:p w:rsidR="0087694F" w:rsidRPr="0087694F" w:rsidRDefault="0087694F" w:rsidP="0087694F">
      <w:pPr>
        <w:jc w:val="both"/>
        <w:rPr>
          <w:rFonts w:ascii="Georgia" w:hAnsi="Georgia"/>
          <w:sz w:val="20"/>
          <w:szCs w:val="20"/>
        </w:rPr>
      </w:pPr>
    </w:p>
    <w:p w:rsidR="001E7EAF" w:rsidRDefault="00405C29" w:rsidP="001E7EAF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RECOVERY POLICY</w:t>
      </w:r>
      <w:r w:rsidR="001E7EAF">
        <w:rPr>
          <w:rFonts w:ascii="Georgia" w:hAnsi="Georgia"/>
          <w:b/>
          <w:sz w:val="20"/>
          <w:szCs w:val="20"/>
        </w:rPr>
        <w:t xml:space="preserve">  </w:t>
      </w:r>
    </w:p>
    <w:p w:rsidR="00B73947" w:rsidRPr="001E7EAF" w:rsidRDefault="00B73947" w:rsidP="001E7EAF">
      <w:pPr>
        <w:jc w:val="both"/>
        <w:rPr>
          <w:rFonts w:ascii="Georgia" w:hAnsi="Georgia"/>
          <w:b/>
          <w:sz w:val="20"/>
          <w:szCs w:val="20"/>
        </w:rPr>
      </w:pPr>
      <w:r w:rsidRPr="00B73947">
        <w:rPr>
          <w:rFonts w:ascii="Georgia" w:hAnsi="Georgia"/>
          <w:sz w:val="20"/>
          <w:szCs w:val="20"/>
        </w:rPr>
        <w:t xml:space="preserve">Students must initiate recovery within one week of return of the test by completing the recovery application located at </w:t>
      </w:r>
      <w:hyperlink r:id="rId10" w:history="1">
        <w:r w:rsidR="000671DE" w:rsidRPr="00333E48">
          <w:rPr>
            <w:rStyle w:val="Hyperlink"/>
            <w:rFonts w:ascii="Georgia" w:hAnsi="Georgia"/>
            <w:sz w:val="20"/>
            <w:szCs w:val="20"/>
          </w:rPr>
          <w:t>http://www.miltonhighschool.com/page2.php?page=recovery</w:t>
        </w:r>
      </w:hyperlink>
      <w:r w:rsidRPr="00B73947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Pr="00B73947">
        <w:rPr>
          <w:rFonts w:ascii="Georgia" w:hAnsi="Georgia"/>
          <w:sz w:val="20"/>
          <w:szCs w:val="20"/>
        </w:rPr>
        <w:t>Students will take a new unit recovery test.</w:t>
      </w:r>
      <w:r>
        <w:rPr>
          <w:rFonts w:ascii="Georgia" w:hAnsi="Georgia"/>
          <w:sz w:val="20"/>
          <w:szCs w:val="20"/>
        </w:rPr>
        <w:t xml:space="preserve">  </w:t>
      </w:r>
      <w:r w:rsidRPr="00B73947">
        <w:rPr>
          <w:rFonts w:ascii="Georgia" w:hAnsi="Georgia"/>
          <w:sz w:val="20"/>
          <w:szCs w:val="20"/>
        </w:rPr>
        <w:t>Students may recover up to a 70% which will replace the original grade.</w:t>
      </w:r>
      <w:r>
        <w:rPr>
          <w:rFonts w:ascii="Georgia" w:hAnsi="Georgia"/>
          <w:sz w:val="20"/>
          <w:szCs w:val="20"/>
        </w:rPr>
        <w:t xml:space="preserve">  </w:t>
      </w:r>
      <w:r w:rsidRPr="00B73947">
        <w:rPr>
          <w:rFonts w:ascii="Georgia" w:hAnsi="Georgia"/>
          <w:sz w:val="20"/>
          <w:szCs w:val="20"/>
        </w:rPr>
        <w:t>In order to be eligible for recovery, student</w:t>
      </w:r>
      <w:r w:rsidR="001E7EAF">
        <w:rPr>
          <w:rFonts w:ascii="Georgia" w:hAnsi="Georgia"/>
          <w:sz w:val="20"/>
          <w:szCs w:val="20"/>
        </w:rPr>
        <w:t>s</w:t>
      </w:r>
      <w:r w:rsidRPr="00B73947">
        <w:rPr>
          <w:rFonts w:ascii="Georgia" w:hAnsi="Georgia"/>
          <w:sz w:val="20"/>
          <w:szCs w:val="20"/>
        </w:rPr>
        <w:t xml:space="preserve"> must</w:t>
      </w:r>
      <w:r>
        <w:rPr>
          <w:rFonts w:ascii="Georgia" w:hAnsi="Georgia"/>
          <w:sz w:val="20"/>
          <w:szCs w:val="20"/>
        </w:rPr>
        <w:t xml:space="preserve">: </w:t>
      </w:r>
      <w:r w:rsidRPr="00B73947">
        <w:rPr>
          <w:rFonts w:ascii="Georgia" w:hAnsi="Georgia"/>
          <w:sz w:val="20"/>
          <w:szCs w:val="20"/>
        </w:rPr>
        <w:t xml:space="preserve">fail the unit assessment </w:t>
      </w:r>
      <w:r>
        <w:rPr>
          <w:rFonts w:ascii="Georgia" w:hAnsi="Georgia"/>
          <w:sz w:val="20"/>
          <w:szCs w:val="20"/>
        </w:rPr>
        <w:t xml:space="preserve">and </w:t>
      </w:r>
      <w:r w:rsidRPr="00B73947">
        <w:rPr>
          <w:rFonts w:ascii="Georgia" w:hAnsi="Georgia"/>
          <w:sz w:val="20"/>
          <w:szCs w:val="20"/>
        </w:rPr>
        <w:t>have a unit homework average of 90%</w:t>
      </w:r>
      <w:r>
        <w:rPr>
          <w:rFonts w:ascii="Georgia" w:hAnsi="Georgia"/>
          <w:sz w:val="20"/>
          <w:szCs w:val="20"/>
        </w:rPr>
        <w:t>.</w:t>
      </w:r>
    </w:p>
    <w:p w:rsidR="0087694F" w:rsidRPr="000D76D9" w:rsidRDefault="0087694F" w:rsidP="000D76D9">
      <w:pPr>
        <w:jc w:val="both"/>
        <w:rPr>
          <w:rFonts w:ascii="Georgia" w:hAnsi="Georgia"/>
          <w:b/>
          <w:sz w:val="20"/>
          <w:szCs w:val="20"/>
        </w:rPr>
      </w:pPr>
    </w:p>
    <w:p w:rsidR="00225474" w:rsidRPr="00225474" w:rsidRDefault="00225474" w:rsidP="00225474">
      <w:pPr>
        <w:rPr>
          <w:rFonts w:ascii="Georgia" w:hAnsi="Georgia"/>
          <w:b/>
          <w:sz w:val="20"/>
          <w:szCs w:val="20"/>
        </w:rPr>
      </w:pPr>
      <w:r w:rsidRPr="00225474">
        <w:rPr>
          <w:rFonts w:ascii="Georgia" w:hAnsi="Georgia"/>
          <w:b/>
          <w:sz w:val="20"/>
          <w:szCs w:val="20"/>
          <w:u w:val="words"/>
        </w:rPr>
        <w:t>CLASSROOM EXPECTATIONS</w:t>
      </w:r>
    </w:p>
    <w:p w:rsidR="00225474" w:rsidRPr="00225474" w:rsidRDefault="00225474" w:rsidP="00225474">
      <w:pPr>
        <w:rPr>
          <w:rFonts w:ascii="Georgia" w:hAnsi="Georgia"/>
          <w:b/>
          <w:sz w:val="20"/>
          <w:szCs w:val="20"/>
        </w:rPr>
      </w:pPr>
      <w:r w:rsidRPr="00225474">
        <w:rPr>
          <w:rFonts w:ascii="Georgia" w:hAnsi="Georgia"/>
          <w:b/>
          <w:sz w:val="20"/>
          <w:szCs w:val="20"/>
        </w:rPr>
        <w:t>*Come to class:</w:t>
      </w:r>
    </w:p>
    <w:p w:rsidR="00225474" w:rsidRPr="00225474" w:rsidRDefault="00225474" w:rsidP="00225474">
      <w:pPr>
        <w:rPr>
          <w:rFonts w:ascii="Georgia" w:hAnsi="Georgia"/>
          <w:sz w:val="20"/>
          <w:szCs w:val="20"/>
        </w:rPr>
      </w:pPr>
      <w:r w:rsidRPr="00225474">
        <w:rPr>
          <w:rFonts w:ascii="Georgia" w:hAnsi="Georgia"/>
          <w:b/>
          <w:sz w:val="20"/>
          <w:szCs w:val="20"/>
        </w:rPr>
        <w:tab/>
      </w:r>
      <w:r w:rsidRPr="00225474">
        <w:rPr>
          <w:rFonts w:ascii="Georgia" w:hAnsi="Georgia"/>
          <w:sz w:val="20"/>
          <w:szCs w:val="20"/>
        </w:rPr>
        <w:t xml:space="preserve">With the </w:t>
      </w:r>
      <w:r w:rsidRPr="00225474">
        <w:rPr>
          <w:rFonts w:ascii="Georgia" w:hAnsi="Georgia"/>
          <w:i/>
          <w:sz w:val="20"/>
          <w:szCs w:val="20"/>
        </w:rPr>
        <w:t>Right Materials</w:t>
      </w:r>
    </w:p>
    <w:p w:rsidR="00225474" w:rsidRPr="00225474" w:rsidRDefault="00225474" w:rsidP="00225474">
      <w:pPr>
        <w:rPr>
          <w:rFonts w:ascii="Georgia" w:hAnsi="Georgia"/>
          <w:sz w:val="20"/>
          <w:szCs w:val="20"/>
        </w:rPr>
      </w:pPr>
      <w:r w:rsidRPr="00225474">
        <w:rPr>
          <w:rFonts w:ascii="Georgia" w:hAnsi="Georgia"/>
          <w:sz w:val="20"/>
          <w:szCs w:val="20"/>
        </w:rPr>
        <w:tab/>
        <w:t xml:space="preserve">At the </w:t>
      </w:r>
      <w:r w:rsidRPr="00225474">
        <w:rPr>
          <w:rFonts w:ascii="Georgia" w:hAnsi="Georgia"/>
          <w:i/>
          <w:sz w:val="20"/>
          <w:szCs w:val="20"/>
        </w:rPr>
        <w:t>Right Time</w:t>
      </w:r>
    </w:p>
    <w:p w:rsidR="00225474" w:rsidRPr="00225474" w:rsidRDefault="00225474" w:rsidP="00225474">
      <w:pPr>
        <w:rPr>
          <w:rFonts w:ascii="Georgia" w:hAnsi="Georgia"/>
          <w:sz w:val="20"/>
          <w:szCs w:val="20"/>
        </w:rPr>
      </w:pPr>
      <w:r w:rsidRPr="00225474">
        <w:rPr>
          <w:rFonts w:ascii="Georgia" w:hAnsi="Georgia"/>
          <w:sz w:val="20"/>
          <w:szCs w:val="20"/>
        </w:rPr>
        <w:tab/>
        <w:t xml:space="preserve">With the </w:t>
      </w:r>
      <w:r w:rsidRPr="00225474">
        <w:rPr>
          <w:rFonts w:ascii="Georgia" w:hAnsi="Georgia"/>
          <w:i/>
          <w:sz w:val="20"/>
          <w:szCs w:val="20"/>
        </w:rPr>
        <w:t>Right Attitude</w:t>
      </w:r>
    </w:p>
    <w:p w:rsidR="00225474" w:rsidRPr="00225474" w:rsidRDefault="00225474" w:rsidP="00225474">
      <w:pPr>
        <w:rPr>
          <w:rFonts w:ascii="Georgia" w:hAnsi="Georgia"/>
          <w:sz w:val="20"/>
          <w:szCs w:val="20"/>
        </w:rPr>
      </w:pPr>
      <w:r w:rsidRPr="00225474">
        <w:rPr>
          <w:rFonts w:ascii="Georgia" w:hAnsi="Georgia"/>
          <w:sz w:val="20"/>
          <w:szCs w:val="20"/>
        </w:rPr>
        <w:t>*</w:t>
      </w:r>
      <w:r w:rsidRPr="00225474">
        <w:rPr>
          <w:rFonts w:ascii="Georgia" w:hAnsi="Georgia"/>
          <w:b/>
          <w:sz w:val="20"/>
          <w:szCs w:val="20"/>
        </w:rPr>
        <w:t>Show respect</w:t>
      </w:r>
      <w:r w:rsidRPr="00225474">
        <w:rPr>
          <w:rFonts w:ascii="Georgia" w:hAnsi="Georgia"/>
          <w:sz w:val="20"/>
          <w:szCs w:val="20"/>
        </w:rPr>
        <w:t xml:space="preserve"> for </w:t>
      </w:r>
      <w:proofErr w:type="gramStart"/>
      <w:r w:rsidRPr="00225474">
        <w:rPr>
          <w:rFonts w:ascii="Georgia" w:hAnsi="Georgia"/>
          <w:sz w:val="20"/>
          <w:szCs w:val="20"/>
        </w:rPr>
        <w:t>Everyone</w:t>
      </w:r>
      <w:proofErr w:type="gramEnd"/>
      <w:r w:rsidRPr="00225474">
        <w:rPr>
          <w:rFonts w:ascii="Georgia" w:hAnsi="Georgia"/>
          <w:sz w:val="20"/>
          <w:szCs w:val="20"/>
        </w:rPr>
        <w:t xml:space="preserve"> (yourself, your peers, your teacher, and all property)</w:t>
      </w:r>
    </w:p>
    <w:p w:rsidR="00225474" w:rsidRPr="00225474" w:rsidRDefault="00225474" w:rsidP="0022547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*No </w:t>
      </w:r>
      <w:r w:rsidRPr="00225474">
        <w:rPr>
          <w:rFonts w:ascii="Georgia" w:hAnsi="Georgia"/>
          <w:b/>
          <w:i/>
          <w:sz w:val="20"/>
          <w:szCs w:val="20"/>
        </w:rPr>
        <w:t>electronic devices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(cell phones, I-pods, I-touches etc.) </w:t>
      </w:r>
      <w:r w:rsidRPr="00225474">
        <w:rPr>
          <w:rFonts w:ascii="Georgia" w:hAnsi="Georgia"/>
          <w:b/>
          <w:sz w:val="20"/>
          <w:szCs w:val="20"/>
        </w:rPr>
        <w:t xml:space="preserve"> or hats </w:t>
      </w:r>
      <w:r w:rsidRPr="00225474">
        <w:rPr>
          <w:rFonts w:ascii="Georgia" w:hAnsi="Georgia"/>
          <w:sz w:val="20"/>
          <w:szCs w:val="20"/>
        </w:rPr>
        <w:t xml:space="preserve">are permitted in the classroom.  </w:t>
      </w:r>
      <w:r w:rsidRPr="00225474">
        <w:rPr>
          <w:rFonts w:ascii="Georgia" w:hAnsi="Georgia"/>
          <w:b/>
          <w:sz w:val="20"/>
          <w:szCs w:val="20"/>
        </w:rPr>
        <w:t>These will be</w:t>
      </w:r>
      <w:r w:rsidRPr="0022547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225474">
        <w:rPr>
          <w:rFonts w:ascii="Georgia" w:hAnsi="Georgia"/>
          <w:b/>
          <w:sz w:val="20"/>
          <w:szCs w:val="20"/>
        </w:rPr>
        <w:t>collected!</w:t>
      </w:r>
      <w:r>
        <w:rPr>
          <w:rFonts w:ascii="Georgia" w:hAnsi="Georgia"/>
          <w:b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1</w:t>
      </w:r>
      <w:r w:rsidRPr="00225474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time – pick up after school.  More – will be turned into the front office and parent contacted.</w:t>
      </w:r>
    </w:p>
    <w:p w:rsidR="00225474" w:rsidRPr="00225474" w:rsidRDefault="00225474" w:rsidP="00D9444B">
      <w:pPr>
        <w:rPr>
          <w:rFonts w:ascii="Georgia" w:hAnsi="Georgia"/>
          <w:sz w:val="20"/>
          <w:szCs w:val="20"/>
        </w:rPr>
      </w:pPr>
    </w:p>
    <w:p w:rsidR="00E915CB" w:rsidRPr="00225474" w:rsidRDefault="00D9444B" w:rsidP="00D9444B">
      <w:pPr>
        <w:rPr>
          <w:rFonts w:ascii="Georgia" w:hAnsi="Georgia"/>
          <w:sz w:val="20"/>
          <w:szCs w:val="20"/>
        </w:rPr>
      </w:pPr>
      <w:r w:rsidRPr="00225474">
        <w:rPr>
          <w:rFonts w:ascii="Georgia" w:hAnsi="Georgia"/>
          <w:sz w:val="20"/>
          <w:szCs w:val="20"/>
        </w:rPr>
        <w:t xml:space="preserve">**This syllabus is subject to change at the teacher’s discretion without prior notice.  </w:t>
      </w:r>
    </w:p>
    <w:p w:rsidR="00E915CB" w:rsidRPr="00F56C58" w:rsidRDefault="00F56C58" w:rsidP="00E915CB">
      <w:pPr>
        <w:rPr>
          <w:rFonts w:ascii="Georgia" w:hAnsi="Georgia"/>
          <w:sz w:val="20"/>
          <w:szCs w:val="20"/>
        </w:rPr>
      </w:pPr>
      <w:r w:rsidRPr="00225474">
        <w:rPr>
          <w:rFonts w:ascii="Georgia" w:hAnsi="Georgia"/>
          <w:sz w:val="20"/>
          <w:szCs w:val="20"/>
        </w:rPr>
        <w:br w:type="page"/>
      </w:r>
      <w:r w:rsidR="00E915CB" w:rsidRPr="00E915CB">
        <w:rPr>
          <w:rFonts w:ascii="Georgia" w:hAnsi="Georgia"/>
          <w:bCs/>
          <w:i/>
          <w:iCs/>
          <w:color w:val="000000"/>
          <w:sz w:val="20"/>
          <w:szCs w:val="20"/>
        </w:rPr>
        <w:lastRenderedPageBreak/>
        <w:t xml:space="preserve">Please return this page, </w:t>
      </w:r>
      <w:r w:rsidR="00E915CB" w:rsidRPr="00E915CB">
        <w:rPr>
          <w:rFonts w:ascii="Georgia" w:hAnsi="Georgia"/>
          <w:bCs/>
          <w:i/>
          <w:iCs/>
          <w:color w:val="000000"/>
          <w:sz w:val="20"/>
          <w:szCs w:val="20"/>
          <w:highlight w:val="cyan"/>
        </w:rPr>
        <w:t xml:space="preserve">signed, by Tuesday, August </w:t>
      </w:r>
      <w:r w:rsidR="00E915CB">
        <w:rPr>
          <w:rFonts w:ascii="Georgia" w:hAnsi="Georgia"/>
          <w:bCs/>
          <w:i/>
          <w:iCs/>
          <w:color w:val="000000"/>
          <w:sz w:val="20"/>
          <w:szCs w:val="20"/>
          <w:highlight w:val="cyan"/>
        </w:rPr>
        <w:t>16</w:t>
      </w:r>
      <w:r w:rsidR="00E915CB" w:rsidRPr="00E915CB">
        <w:rPr>
          <w:rFonts w:ascii="Georgia" w:hAnsi="Georgia"/>
          <w:bCs/>
          <w:i/>
          <w:iCs/>
          <w:color w:val="000000"/>
          <w:sz w:val="20"/>
          <w:szCs w:val="20"/>
          <w:highlight w:val="cyan"/>
        </w:rPr>
        <w:t xml:space="preserve">, </w:t>
      </w:r>
      <w:r w:rsidR="00E915CB">
        <w:rPr>
          <w:rFonts w:ascii="Georgia" w:hAnsi="Georgia"/>
          <w:bCs/>
          <w:i/>
          <w:iCs/>
          <w:color w:val="000000"/>
          <w:sz w:val="20"/>
          <w:szCs w:val="20"/>
          <w:highlight w:val="cyan"/>
        </w:rPr>
        <w:t>2011</w:t>
      </w:r>
      <w:r w:rsidR="00E915CB" w:rsidRPr="00E915CB">
        <w:rPr>
          <w:rFonts w:ascii="Georgia" w:hAnsi="Georgia"/>
          <w:bCs/>
          <w:i/>
          <w:iCs/>
          <w:color w:val="000000"/>
          <w:sz w:val="20"/>
          <w:szCs w:val="20"/>
        </w:rPr>
        <w:t>.</w:t>
      </w:r>
      <w:r w:rsidR="0060270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 This is a homework grade.</w:t>
      </w:r>
    </w:p>
    <w:p w:rsidR="00E915CB" w:rsidRPr="00E915CB" w:rsidRDefault="00E915CB" w:rsidP="00E915CB">
      <w:pPr>
        <w:rPr>
          <w:rFonts w:ascii="Georgia" w:hAnsi="Georgia"/>
          <w:iCs/>
          <w:color w:val="000000"/>
          <w:sz w:val="20"/>
          <w:szCs w:val="20"/>
        </w:rPr>
      </w:pPr>
    </w:p>
    <w:p w:rsidR="00826E88" w:rsidRDefault="00826E88" w:rsidP="00E915CB">
      <w:pPr>
        <w:rPr>
          <w:rFonts w:ascii="Georgia" w:hAnsi="Georgia"/>
          <w:iCs/>
          <w:color w:val="000000"/>
          <w:sz w:val="20"/>
          <w:szCs w:val="20"/>
        </w:rPr>
      </w:pPr>
    </w:p>
    <w:p w:rsidR="00E915CB" w:rsidRDefault="00E915CB" w:rsidP="00E915CB">
      <w:pPr>
        <w:rPr>
          <w:rFonts w:ascii="Georgia" w:hAnsi="Georgia"/>
          <w:iCs/>
          <w:color w:val="000000"/>
          <w:sz w:val="20"/>
          <w:szCs w:val="20"/>
        </w:rPr>
      </w:pPr>
      <w:r w:rsidRPr="00E915CB">
        <w:rPr>
          <w:rFonts w:ascii="Georgia" w:hAnsi="Georgia"/>
          <w:iCs/>
          <w:color w:val="000000"/>
          <w:sz w:val="20"/>
          <w:szCs w:val="20"/>
        </w:rPr>
        <w:t xml:space="preserve">By signing the contract below, I acknowledge that I have read and understood this syllabus for </w:t>
      </w:r>
      <w:r w:rsidR="004D0B23">
        <w:rPr>
          <w:rFonts w:ascii="Georgia" w:hAnsi="Georgia"/>
          <w:iCs/>
          <w:color w:val="000000"/>
          <w:sz w:val="20"/>
          <w:szCs w:val="20"/>
        </w:rPr>
        <w:t xml:space="preserve">GPS </w:t>
      </w:r>
      <w:proofErr w:type="spellStart"/>
      <w:r w:rsidR="004D0B23">
        <w:rPr>
          <w:rFonts w:ascii="Georgia" w:hAnsi="Georgia"/>
          <w:iCs/>
          <w:color w:val="000000"/>
          <w:sz w:val="20"/>
          <w:szCs w:val="20"/>
        </w:rPr>
        <w:t>Precalculus</w:t>
      </w:r>
      <w:proofErr w:type="spellEnd"/>
      <w:r w:rsidRPr="00E915CB">
        <w:rPr>
          <w:rFonts w:ascii="Georgia" w:hAnsi="Georgia"/>
          <w:iCs/>
          <w:color w:val="000000"/>
          <w:sz w:val="20"/>
          <w:szCs w:val="20"/>
        </w:rPr>
        <w:t>.  I also understand that:</w:t>
      </w:r>
    </w:p>
    <w:p w:rsidR="00E915CB" w:rsidRPr="00E915CB" w:rsidRDefault="00E915CB" w:rsidP="00E915CB">
      <w:pPr>
        <w:rPr>
          <w:rFonts w:ascii="Georgia" w:hAnsi="Georgia"/>
          <w:b/>
          <w:bCs/>
          <w:iCs/>
          <w:color w:val="000000"/>
          <w:sz w:val="20"/>
          <w:szCs w:val="20"/>
        </w:rPr>
      </w:pPr>
    </w:p>
    <w:p w:rsidR="00186F9D" w:rsidRPr="00186F9D" w:rsidRDefault="00186F9D" w:rsidP="00E915CB">
      <w:pPr>
        <w:numPr>
          <w:ilvl w:val="0"/>
          <w:numId w:val="16"/>
        </w:numPr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186F9D">
        <w:rPr>
          <w:rFonts w:ascii="Georgia" w:hAnsi="Georgia"/>
          <w:sz w:val="20"/>
          <w:szCs w:val="20"/>
        </w:rPr>
        <w:t xml:space="preserve">The primary expectation for students in my classroom is to be focused on mathematics the entire class period.  </w:t>
      </w:r>
    </w:p>
    <w:p w:rsidR="00186F9D" w:rsidRPr="00186F9D" w:rsidRDefault="00186F9D" w:rsidP="00186F9D">
      <w:pPr>
        <w:pStyle w:val="ListParagraph"/>
        <w:numPr>
          <w:ilvl w:val="0"/>
          <w:numId w:val="16"/>
        </w:numPr>
        <w:rPr>
          <w:rFonts w:ascii="Georgia" w:hAnsi="Georgia"/>
          <w:sz w:val="20"/>
          <w:szCs w:val="20"/>
        </w:rPr>
      </w:pPr>
      <w:r w:rsidRPr="00186F9D">
        <w:rPr>
          <w:rFonts w:ascii="Georgia" w:hAnsi="Georgia"/>
          <w:sz w:val="20"/>
          <w:szCs w:val="20"/>
        </w:rPr>
        <w:t xml:space="preserve">What the students should expect from me as a professional educator is an environment that is conducive to learning.  </w:t>
      </w:r>
    </w:p>
    <w:p w:rsidR="00E915CB" w:rsidRPr="00186F9D" w:rsidRDefault="00E915CB" w:rsidP="00186F9D">
      <w:pPr>
        <w:numPr>
          <w:ilvl w:val="0"/>
          <w:numId w:val="16"/>
        </w:numPr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186F9D">
        <w:rPr>
          <w:rFonts w:ascii="Georgia" w:hAnsi="Georgia"/>
          <w:iCs/>
          <w:color w:val="000000"/>
          <w:sz w:val="20"/>
          <w:szCs w:val="20"/>
        </w:rPr>
        <w:t>Homework will be assigned most evenings</w:t>
      </w:r>
      <w:r w:rsidRPr="00186F9D">
        <w:rPr>
          <w:rFonts w:ascii="Georgia" w:hAnsi="Georgia"/>
          <w:b/>
          <w:bCs/>
          <w:iCs/>
          <w:color w:val="000000"/>
          <w:sz w:val="20"/>
          <w:szCs w:val="20"/>
        </w:rPr>
        <w:t>.</w:t>
      </w:r>
    </w:p>
    <w:p w:rsidR="00E915CB" w:rsidRPr="00E915CB" w:rsidRDefault="00E915CB" w:rsidP="00E915CB">
      <w:pPr>
        <w:numPr>
          <w:ilvl w:val="0"/>
          <w:numId w:val="16"/>
        </w:numPr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E915CB">
        <w:rPr>
          <w:rFonts w:ascii="Georgia" w:hAnsi="Georgia"/>
          <w:iCs/>
          <w:color w:val="000000"/>
          <w:sz w:val="20"/>
          <w:szCs w:val="20"/>
        </w:rPr>
        <w:t>The student is responsible for all instruction whether present or absent.</w:t>
      </w:r>
    </w:p>
    <w:p w:rsidR="00E915CB" w:rsidRPr="00E915CB" w:rsidRDefault="00E915CB" w:rsidP="00E915CB">
      <w:pPr>
        <w:numPr>
          <w:ilvl w:val="0"/>
          <w:numId w:val="16"/>
        </w:numPr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E915CB">
        <w:rPr>
          <w:rFonts w:ascii="Georgia" w:hAnsi="Georgia"/>
          <w:iCs/>
          <w:color w:val="000000"/>
          <w:sz w:val="20"/>
          <w:szCs w:val="20"/>
        </w:rPr>
        <w:t>The student is responsible for turning in all work when it is due and making up any missed assignments</w:t>
      </w:r>
      <w:r w:rsidRPr="00E915CB">
        <w:rPr>
          <w:rFonts w:ascii="Georgia" w:hAnsi="Georgia"/>
          <w:b/>
          <w:bCs/>
          <w:iCs/>
          <w:color w:val="000000"/>
          <w:sz w:val="20"/>
          <w:szCs w:val="20"/>
        </w:rPr>
        <w:t>.</w:t>
      </w:r>
    </w:p>
    <w:p w:rsidR="00E915CB" w:rsidRPr="00E915CB" w:rsidRDefault="00E915CB" w:rsidP="00E915CB">
      <w:pPr>
        <w:numPr>
          <w:ilvl w:val="0"/>
          <w:numId w:val="16"/>
        </w:numPr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E915CB">
        <w:rPr>
          <w:rFonts w:ascii="Georgia" w:hAnsi="Georgia"/>
          <w:iCs/>
          <w:color w:val="000000"/>
          <w:sz w:val="20"/>
          <w:szCs w:val="20"/>
        </w:rPr>
        <w:t>Help session</w:t>
      </w:r>
      <w:r w:rsidR="00B55DB6">
        <w:rPr>
          <w:rFonts w:ascii="Georgia" w:hAnsi="Georgia"/>
          <w:iCs/>
          <w:color w:val="000000"/>
          <w:sz w:val="20"/>
          <w:szCs w:val="20"/>
        </w:rPr>
        <w:t>s are available from Mrs. Wilcher</w:t>
      </w:r>
      <w:r w:rsidRPr="00E915CB">
        <w:rPr>
          <w:rFonts w:ascii="Georgia" w:hAnsi="Georgia"/>
          <w:iCs/>
          <w:color w:val="000000"/>
          <w:sz w:val="20"/>
          <w:szCs w:val="20"/>
        </w:rPr>
        <w:t xml:space="preserve"> and other teachers in the math department</w:t>
      </w:r>
      <w:r w:rsidR="00186F9D">
        <w:rPr>
          <w:rFonts w:ascii="Georgia" w:hAnsi="Georgia"/>
          <w:iCs/>
          <w:color w:val="000000"/>
          <w:sz w:val="20"/>
          <w:szCs w:val="20"/>
        </w:rPr>
        <w:t xml:space="preserve"> before and after school</w:t>
      </w:r>
      <w:r w:rsidRPr="00E915CB">
        <w:rPr>
          <w:rFonts w:ascii="Georgia" w:hAnsi="Georgia"/>
          <w:iCs/>
          <w:color w:val="000000"/>
          <w:sz w:val="20"/>
          <w:szCs w:val="20"/>
        </w:rPr>
        <w:t>.</w:t>
      </w:r>
    </w:p>
    <w:p w:rsidR="00186F9D" w:rsidRDefault="00186F9D" w:rsidP="00E915CB">
      <w:pPr>
        <w:pStyle w:val="Title"/>
        <w:jc w:val="left"/>
        <w:rPr>
          <w:rFonts w:ascii="Georgia" w:hAnsi="Georgia" w:cs="Arial"/>
          <w:sz w:val="20"/>
        </w:rPr>
      </w:pPr>
    </w:p>
    <w:p w:rsidR="00B074E4" w:rsidRDefault="00B074E4" w:rsidP="00E915CB">
      <w:pPr>
        <w:pStyle w:val="Title"/>
        <w:jc w:val="left"/>
        <w:rPr>
          <w:rFonts w:ascii="Georgia" w:hAnsi="Georgia" w:cs="Arial"/>
          <w:sz w:val="20"/>
        </w:rPr>
      </w:pPr>
    </w:p>
    <w:p w:rsidR="00E915CB" w:rsidRPr="00E915CB" w:rsidRDefault="00E915CB" w:rsidP="00E915CB">
      <w:pPr>
        <w:pStyle w:val="Title"/>
        <w:jc w:val="left"/>
        <w:rPr>
          <w:rFonts w:ascii="Georgia" w:hAnsi="Georgia" w:cs="Arial"/>
          <w:sz w:val="20"/>
        </w:rPr>
      </w:pPr>
      <w:r w:rsidRPr="00E915CB">
        <w:rPr>
          <w:rFonts w:ascii="Georgia" w:hAnsi="Georgia" w:cs="Arial"/>
          <w:sz w:val="20"/>
        </w:rPr>
        <w:t>Student Name:  ____________________</w:t>
      </w:r>
      <w:r>
        <w:rPr>
          <w:rFonts w:ascii="Georgia" w:hAnsi="Georgia" w:cs="Arial"/>
          <w:sz w:val="20"/>
        </w:rPr>
        <w:t>___________</w:t>
      </w:r>
      <w:r w:rsidR="00602702">
        <w:rPr>
          <w:rFonts w:ascii="Georgia" w:hAnsi="Georgia" w:cs="Arial"/>
          <w:sz w:val="20"/>
        </w:rPr>
        <w:tab/>
        <w:t>Period: ________</w:t>
      </w:r>
    </w:p>
    <w:p w:rsidR="00E915CB" w:rsidRPr="00E915CB" w:rsidRDefault="00E915CB" w:rsidP="00E915CB">
      <w:pPr>
        <w:pStyle w:val="Title"/>
        <w:jc w:val="left"/>
        <w:rPr>
          <w:rFonts w:ascii="Georgia" w:hAnsi="Georgia" w:cs="Arial"/>
          <w:sz w:val="20"/>
        </w:rPr>
      </w:pPr>
    </w:p>
    <w:p w:rsidR="00B074E4" w:rsidRDefault="00B074E4" w:rsidP="00E915CB">
      <w:pPr>
        <w:pStyle w:val="Title"/>
        <w:jc w:val="left"/>
        <w:rPr>
          <w:rFonts w:ascii="Georgia" w:hAnsi="Georgia" w:cs="Arial"/>
          <w:b/>
          <w:sz w:val="20"/>
        </w:rPr>
      </w:pPr>
    </w:p>
    <w:p w:rsidR="00E915CB" w:rsidRPr="00E915CB" w:rsidRDefault="00E915CB" w:rsidP="00E915CB">
      <w:pPr>
        <w:pStyle w:val="Title"/>
        <w:jc w:val="left"/>
        <w:rPr>
          <w:rFonts w:ascii="Georgia" w:hAnsi="Georgia" w:cs="Arial"/>
          <w:sz w:val="20"/>
        </w:rPr>
      </w:pPr>
      <w:r w:rsidRPr="00602702">
        <w:rPr>
          <w:rFonts w:ascii="Georgia" w:hAnsi="Georgia" w:cs="Arial"/>
          <w:b/>
          <w:sz w:val="20"/>
        </w:rPr>
        <w:t>Student Signature</w:t>
      </w:r>
      <w:proofErr w:type="gramStart"/>
      <w:r w:rsidRPr="00E915CB">
        <w:rPr>
          <w:rFonts w:ascii="Georgia" w:hAnsi="Georgia" w:cs="Arial"/>
          <w:sz w:val="20"/>
        </w:rPr>
        <w:t>:_</w:t>
      </w:r>
      <w:proofErr w:type="gramEnd"/>
      <w:r w:rsidRPr="00E915CB">
        <w:rPr>
          <w:rFonts w:ascii="Georgia" w:hAnsi="Georgia" w:cs="Arial"/>
          <w:sz w:val="20"/>
        </w:rPr>
        <w:t>____________________________</w:t>
      </w:r>
      <w:r>
        <w:rPr>
          <w:rFonts w:ascii="Georgia" w:hAnsi="Georgia" w:cs="Arial"/>
          <w:sz w:val="20"/>
        </w:rPr>
        <w:t>_</w:t>
      </w:r>
    </w:p>
    <w:p w:rsidR="00E915CB" w:rsidRDefault="00E915CB" w:rsidP="00F56C58">
      <w:pPr>
        <w:pStyle w:val="Title"/>
        <w:jc w:val="left"/>
        <w:rPr>
          <w:rFonts w:ascii="Georgia" w:hAnsi="Georgia" w:cs="Arial"/>
          <w:sz w:val="20"/>
        </w:rPr>
      </w:pPr>
      <w:r w:rsidRPr="00E915CB">
        <w:rPr>
          <w:rFonts w:ascii="Georgia" w:hAnsi="Georgia" w:cs="Arial"/>
          <w:sz w:val="20"/>
        </w:rPr>
        <w:tab/>
      </w:r>
      <w:r w:rsidRPr="00E915CB">
        <w:rPr>
          <w:rFonts w:ascii="Georgia" w:hAnsi="Georgia" w:cs="Arial"/>
          <w:sz w:val="20"/>
        </w:rPr>
        <w:tab/>
        <w:t xml:space="preserve">    (I understand my responsibility regarding make-up work)</w:t>
      </w:r>
    </w:p>
    <w:p w:rsidR="00602702" w:rsidRDefault="00602702" w:rsidP="00F56C58">
      <w:pPr>
        <w:pStyle w:val="Title"/>
        <w:jc w:val="left"/>
        <w:rPr>
          <w:rFonts w:ascii="Georgia" w:hAnsi="Georgia" w:cs="Arial"/>
          <w:sz w:val="20"/>
        </w:rPr>
      </w:pPr>
    </w:p>
    <w:p w:rsidR="00B074E4" w:rsidRDefault="00B074E4" w:rsidP="00602702">
      <w:pPr>
        <w:spacing w:line="480" w:lineRule="auto"/>
        <w:rPr>
          <w:rFonts w:ascii="Georgia" w:hAnsi="Georgia"/>
          <w:b/>
          <w:sz w:val="20"/>
          <w:szCs w:val="20"/>
        </w:rPr>
      </w:pPr>
    </w:p>
    <w:p w:rsidR="00602702" w:rsidRPr="00C86ED2" w:rsidRDefault="00602702" w:rsidP="00602702">
      <w:pPr>
        <w:spacing w:line="480" w:lineRule="auto"/>
        <w:rPr>
          <w:rFonts w:ascii="Georgia" w:hAnsi="Georgia" w:cs="Arial"/>
          <w:sz w:val="20"/>
          <w:szCs w:val="20"/>
        </w:rPr>
      </w:pPr>
      <w:r w:rsidRPr="00E915CB">
        <w:rPr>
          <w:rFonts w:ascii="Georgia" w:hAnsi="Georgia"/>
          <w:b/>
          <w:sz w:val="20"/>
          <w:szCs w:val="20"/>
        </w:rPr>
        <w:t>Parent signature</w:t>
      </w:r>
      <w:proofErr w:type="gramStart"/>
      <w:r w:rsidRPr="00E915CB">
        <w:rPr>
          <w:rFonts w:ascii="Georgia" w:hAnsi="Georgia"/>
          <w:b/>
          <w:sz w:val="20"/>
          <w:szCs w:val="20"/>
        </w:rPr>
        <w:t>:_</w:t>
      </w:r>
      <w:proofErr w:type="gramEnd"/>
      <w:r w:rsidRPr="00E915CB">
        <w:rPr>
          <w:rFonts w:ascii="Georgia" w:hAnsi="Georgia"/>
          <w:b/>
          <w:sz w:val="20"/>
          <w:szCs w:val="20"/>
        </w:rPr>
        <w:t>____________________________</w:t>
      </w:r>
      <w:r>
        <w:rPr>
          <w:rFonts w:ascii="Georgia" w:hAnsi="Georgia"/>
          <w:b/>
          <w:sz w:val="20"/>
          <w:szCs w:val="20"/>
        </w:rPr>
        <w:t>___________________</w:t>
      </w:r>
    </w:p>
    <w:p w:rsidR="00602702" w:rsidRPr="004D0B23" w:rsidRDefault="00602702" w:rsidP="00602702">
      <w:pPr>
        <w:rPr>
          <w:rFonts w:ascii="Georgia" w:hAnsi="Georgia" w:cs="Arial"/>
          <w:sz w:val="20"/>
          <w:szCs w:val="20"/>
        </w:rPr>
      </w:pPr>
      <w:r w:rsidRPr="00E915CB">
        <w:rPr>
          <w:rFonts w:ascii="Georgia" w:hAnsi="Georgia" w:cs="Arial"/>
          <w:sz w:val="20"/>
          <w:szCs w:val="20"/>
        </w:rPr>
        <w:tab/>
      </w:r>
      <w:r w:rsidRPr="00E915CB">
        <w:rPr>
          <w:rFonts w:ascii="Georgia" w:hAnsi="Georgia" w:cs="Arial"/>
          <w:sz w:val="20"/>
          <w:szCs w:val="20"/>
        </w:rPr>
        <w:tab/>
        <w:t xml:space="preserve">        (I have read and discussed the syllabus with my son/daughter.)</w:t>
      </w:r>
    </w:p>
    <w:p w:rsidR="00602702" w:rsidRDefault="00602702" w:rsidP="00F56C58">
      <w:pPr>
        <w:pStyle w:val="Title"/>
        <w:jc w:val="left"/>
        <w:rPr>
          <w:rFonts w:ascii="Georgia" w:hAnsi="Georgia" w:cs="Arial"/>
          <w:sz w:val="20"/>
        </w:rPr>
      </w:pPr>
    </w:p>
    <w:p w:rsidR="00D76D06" w:rsidRPr="00E915CB" w:rsidRDefault="00D76D06" w:rsidP="00F56C58">
      <w:pPr>
        <w:pStyle w:val="Title"/>
        <w:jc w:val="left"/>
        <w:rPr>
          <w:rFonts w:ascii="Georgia" w:hAnsi="Georgia" w:cs="Arial"/>
          <w:sz w:val="20"/>
        </w:rPr>
      </w:pPr>
    </w:p>
    <w:p w:rsidR="00E915CB" w:rsidRPr="00E915CB" w:rsidRDefault="00E915CB" w:rsidP="00E915CB">
      <w:pPr>
        <w:pStyle w:val="Title"/>
        <w:ind w:left="4320"/>
        <w:rPr>
          <w:rFonts w:ascii="Georgia" w:hAnsi="Georgia" w:cs="Arial"/>
          <w:sz w:val="20"/>
        </w:rPr>
      </w:pPr>
    </w:p>
    <w:sectPr w:rsidR="00E915CB" w:rsidRPr="00E915CB" w:rsidSect="005A77C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39" w:rsidRDefault="00F56539" w:rsidP="008E492C">
      <w:r>
        <w:separator/>
      </w:r>
    </w:p>
  </w:endnote>
  <w:endnote w:type="continuationSeparator" w:id="0">
    <w:p w:rsidR="00F56539" w:rsidRDefault="00F56539" w:rsidP="008E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39" w:rsidRDefault="00F56539" w:rsidP="008E492C">
      <w:r>
        <w:separator/>
      </w:r>
    </w:p>
  </w:footnote>
  <w:footnote w:type="continuationSeparator" w:id="0">
    <w:p w:rsidR="00F56539" w:rsidRDefault="00F56539" w:rsidP="008E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48"/>
      <w:gridCol w:w="1482"/>
    </w:tblGrid>
    <w:tr w:rsidR="00912E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778E71F71464CCD82E0DB14C2579BB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12E6A" w:rsidRDefault="00912E6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COURSE SYLLABUS:  GPS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Precalculus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D4F628A0ED64CD2927C3684AE3DA9E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12E6A" w:rsidRDefault="00912E6A" w:rsidP="00912E6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2011-2012</w:t>
              </w:r>
            </w:p>
          </w:tc>
        </w:sdtContent>
      </w:sdt>
    </w:tr>
  </w:tbl>
  <w:p w:rsidR="00444433" w:rsidRDefault="00444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340"/>
    <w:multiLevelType w:val="hybridMultilevel"/>
    <w:tmpl w:val="9C6EAA0A"/>
    <w:lvl w:ilvl="0" w:tplc="0409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A946678"/>
    <w:multiLevelType w:val="hybridMultilevel"/>
    <w:tmpl w:val="60B44E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1A8F"/>
    <w:multiLevelType w:val="hybridMultilevel"/>
    <w:tmpl w:val="3E107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18D8"/>
    <w:multiLevelType w:val="hybridMultilevel"/>
    <w:tmpl w:val="87B6EB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D77E3"/>
    <w:multiLevelType w:val="hybridMultilevel"/>
    <w:tmpl w:val="913894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A515B"/>
    <w:multiLevelType w:val="hybridMultilevel"/>
    <w:tmpl w:val="AB161D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63D52"/>
    <w:multiLevelType w:val="hybridMultilevel"/>
    <w:tmpl w:val="62F266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76B4D"/>
    <w:multiLevelType w:val="multilevel"/>
    <w:tmpl w:val="62F26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B60D5"/>
    <w:multiLevelType w:val="hybridMultilevel"/>
    <w:tmpl w:val="09ECF6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431F2A"/>
    <w:multiLevelType w:val="multilevel"/>
    <w:tmpl w:val="4F6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00C77"/>
    <w:multiLevelType w:val="hybridMultilevel"/>
    <w:tmpl w:val="C532C7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97F66"/>
    <w:multiLevelType w:val="hybridMultilevel"/>
    <w:tmpl w:val="8924C1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C5E83"/>
    <w:multiLevelType w:val="hybridMultilevel"/>
    <w:tmpl w:val="43E4C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3D0324"/>
    <w:multiLevelType w:val="hybridMultilevel"/>
    <w:tmpl w:val="4F62B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836BE"/>
    <w:multiLevelType w:val="hybridMultilevel"/>
    <w:tmpl w:val="BB3EE7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B3327"/>
    <w:multiLevelType w:val="hybridMultilevel"/>
    <w:tmpl w:val="1F26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B782A"/>
    <w:multiLevelType w:val="hybridMultilevel"/>
    <w:tmpl w:val="8C60C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0C"/>
    <w:rsid w:val="000671DE"/>
    <w:rsid w:val="00082B6F"/>
    <w:rsid w:val="0008668B"/>
    <w:rsid w:val="000B28D4"/>
    <w:rsid w:val="000B34F0"/>
    <w:rsid w:val="000D76D9"/>
    <w:rsid w:val="001165E2"/>
    <w:rsid w:val="00124ADB"/>
    <w:rsid w:val="00137FF5"/>
    <w:rsid w:val="00143B5C"/>
    <w:rsid w:val="001832F2"/>
    <w:rsid w:val="00186F9D"/>
    <w:rsid w:val="001A3582"/>
    <w:rsid w:val="001B5488"/>
    <w:rsid w:val="001E7EAF"/>
    <w:rsid w:val="002158D0"/>
    <w:rsid w:val="00225474"/>
    <w:rsid w:val="00234E16"/>
    <w:rsid w:val="00245228"/>
    <w:rsid w:val="00293A27"/>
    <w:rsid w:val="002A1ECC"/>
    <w:rsid w:val="002A32D7"/>
    <w:rsid w:val="002D18FE"/>
    <w:rsid w:val="002D57A8"/>
    <w:rsid w:val="002F79C3"/>
    <w:rsid w:val="00311AB3"/>
    <w:rsid w:val="00312D79"/>
    <w:rsid w:val="00336BAF"/>
    <w:rsid w:val="003412BE"/>
    <w:rsid w:val="0034350A"/>
    <w:rsid w:val="0037004D"/>
    <w:rsid w:val="003773D9"/>
    <w:rsid w:val="003A79B7"/>
    <w:rsid w:val="003B3009"/>
    <w:rsid w:val="003F06F1"/>
    <w:rsid w:val="003F6B73"/>
    <w:rsid w:val="00405C29"/>
    <w:rsid w:val="004134FE"/>
    <w:rsid w:val="00444433"/>
    <w:rsid w:val="00475F27"/>
    <w:rsid w:val="004843E3"/>
    <w:rsid w:val="00487B95"/>
    <w:rsid w:val="004C3A25"/>
    <w:rsid w:val="004D0B23"/>
    <w:rsid w:val="004D5CF6"/>
    <w:rsid w:val="004E3A06"/>
    <w:rsid w:val="004F0621"/>
    <w:rsid w:val="005067A4"/>
    <w:rsid w:val="00507C3A"/>
    <w:rsid w:val="005179DD"/>
    <w:rsid w:val="00553053"/>
    <w:rsid w:val="0056389F"/>
    <w:rsid w:val="005921BC"/>
    <w:rsid w:val="005A77CE"/>
    <w:rsid w:val="005D2D85"/>
    <w:rsid w:val="005F7EAA"/>
    <w:rsid w:val="00602702"/>
    <w:rsid w:val="00615ED7"/>
    <w:rsid w:val="006175AA"/>
    <w:rsid w:val="00623EF1"/>
    <w:rsid w:val="00625692"/>
    <w:rsid w:val="00626BB8"/>
    <w:rsid w:val="00642D14"/>
    <w:rsid w:val="00643966"/>
    <w:rsid w:val="00654196"/>
    <w:rsid w:val="00657BEF"/>
    <w:rsid w:val="00663AC9"/>
    <w:rsid w:val="0069206A"/>
    <w:rsid w:val="006B2FF5"/>
    <w:rsid w:val="006B6B57"/>
    <w:rsid w:val="006E43C6"/>
    <w:rsid w:val="00720DF5"/>
    <w:rsid w:val="00736C08"/>
    <w:rsid w:val="00783E5F"/>
    <w:rsid w:val="007C537B"/>
    <w:rsid w:val="007C5E0F"/>
    <w:rsid w:val="007F7A73"/>
    <w:rsid w:val="00804113"/>
    <w:rsid w:val="00826E88"/>
    <w:rsid w:val="0085424F"/>
    <w:rsid w:val="00856B86"/>
    <w:rsid w:val="00856D0D"/>
    <w:rsid w:val="0087436A"/>
    <w:rsid w:val="0087694F"/>
    <w:rsid w:val="00882180"/>
    <w:rsid w:val="0088420C"/>
    <w:rsid w:val="00895FD5"/>
    <w:rsid w:val="008A450F"/>
    <w:rsid w:val="008C023B"/>
    <w:rsid w:val="008C0333"/>
    <w:rsid w:val="008C1B87"/>
    <w:rsid w:val="008C3E75"/>
    <w:rsid w:val="008C40A6"/>
    <w:rsid w:val="008E492C"/>
    <w:rsid w:val="00912E6A"/>
    <w:rsid w:val="009762C6"/>
    <w:rsid w:val="00992368"/>
    <w:rsid w:val="009D2327"/>
    <w:rsid w:val="009F6673"/>
    <w:rsid w:val="00A108A5"/>
    <w:rsid w:val="00A33E2B"/>
    <w:rsid w:val="00A4786C"/>
    <w:rsid w:val="00A47F55"/>
    <w:rsid w:val="00A5151F"/>
    <w:rsid w:val="00A6364A"/>
    <w:rsid w:val="00A665D9"/>
    <w:rsid w:val="00A70760"/>
    <w:rsid w:val="00A876AA"/>
    <w:rsid w:val="00AA1A34"/>
    <w:rsid w:val="00B00DC7"/>
    <w:rsid w:val="00B074E4"/>
    <w:rsid w:val="00B337C8"/>
    <w:rsid w:val="00B50EA4"/>
    <w:rsid w:val="00B55DB6"/>
    <w:rsid w:val="00B73947"/>
    <w:rsid w:val="00B841FE"/>
    <w:rsid w:val="00B86DC4"/>
    <w:rsid w:val="00BA3201"/>
    <w:rsid w:val="00BB12E6"/>
    <w:rsid w:val="00BD529C"/>
    <w:rsid w:val="00BE1992"/>
    <w:rsid w:val="00C15531"/>
    <w:rsid w:val="00C470DF"/>
    <w:rsid w:val="00C5186C"/>
    <w:rsid w:val="00C866A8"/>
    <w:rsid w:val="00C86ED2"/>
    <w:rsid w:val="00C91539"/>
    <w:rsid w:val="00CB1AF7"/>
    <w:rsid w:val="00CB4588"/>
    <w:rsid w:val="00CC7B19"/>
    <w:rsid w:val="00CE27DA"/>
    <w:rsid w:val="00D11114"/>
    <w:rsid w:val="00D11A89"/>
    <w:rsid w:val="00D23B00"/>
    <w:rsid w:val="00D257DB"/>
    <w:rsid w:val="00D30C3B"/>
    <w:rsid w:val="00D42A05"/>
    <w:rsid w:val="00D71C79"/>
    <w:rsid w:val="00D76D06"/>
    <w:rsid w:val="00D93353"/>
    <w:rsid w:val="00D9444B"/>
    <w:rsid w:val="00DD2DE5"/>
    <w:rsid w:val="00E47BA5"/>
    <w:rsid w:val="00E53F29"/>
    <w:rsid w:val="00E7272D"/>
    <w:rsid w:val="00E817B8"/>
    <w:rsid w:val="00E915CB"/>
    <w:rsid w:val="00EA30B2"/>
    <w:rsid w:val="00EB1BCC"/>
    <w:rsid w:val="00EB1ED4"/>
    <w:rsid w:val="00ED4CA5"/>
    <w:rsid w:val="00EF2182"/>
    <w:rsid w:val="00F015F9"/>
    <w:rsid w:val="00F01AD5"/>
    <w:rsid w:val="00F06C46"/>
    <w:rsid w:val="00F32624"/>
    <w:rsid w:val="00F40BAA"/>
    <w:rsid w:val="00F466D0"/>
    <w:rsid w:val="00F56539"/>
    <w:rsid w:val="00F56C58"/>
    <w:rsid w:val="00F602E7"/>
    <w:rsid w:val="00F70F54"/>
    <w:rsid w:val="00F827D6"/>
    <w:rsid w:val="00FA1535"/>
    <w:rsid w:val="00FB6554"/>
    <w:rsid w:val="00FC2D03"/>
    <w:rsid w:val="00FD1975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2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33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4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2C"/>
    <w:rPr>
      <w:sz w:val="24"/>
      <w:szCs w:val="24"/>
    </w:rPr>
  </w:style>
  <w:style w:type="paragraph" w:styleId="Footer">
    <w:name w:val="footer"/>
    <w:basedOn w:val="Normal"/>
    <w:link w:val="FooterChar"/>
    <w:rsid w:val="008E4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92C"/>
    <w:rPr>
      <w:sz w:val="24"/>
      <w:szCs w:val="24"/>
    </w:rPr>
  </w:style>
  <w:style w:type="paragraph" w:styleId="Title">
    <w:name w:val="Title"/>
    <w:basedOn w:val="Normal"/>
    <w:link w:val="TitleChar"/>
    <w:qFormat/>
    <w:rsid w:val="00E915CB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915CB"/>
    <w:rPr>
      <w:sz w:val="32"/>
    </w:rPr>
  </w:style>
  <w:style w:type="paragraph" w:styleId="Subtitle">
    <w:name w:val="Subtitle"/>
    <w:basedOn w:val="Normal"/>
    <w:link w:val="SubtitleChar"/>
    <w:qFormat/>
    <w:rsid w:val="00E915CB"/>
    <w:rPr>
      <w:szCs w:val="20"/>
    </w:rPr>
  </w:style>
  <w:style w:type="character" w:customStyle="1" w:styleId="SubtitleChar">
    <w:name w:val="Subtitle Char"/>
    <w:basedOn w:val="DefaultParagraphFont"/>
    <w:link w:val="Subtitle"/>
    <w:rsid w:val="00E915CB"/>
    <w:rPr>
      <w:sz w:val="24"/>
    </w:rPr>
  </w:style>
  <w:style w:type="paragraph" w:styleId="ListParagraph">
    <w:name w:val="List Paragraph"/>
    <w:basedOn w:val="Normal"/>
    <w:uiPriority w:val="34"/>
    <w:qFormat/>
    <w:rsid w:val="00186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ltonhighschool.com/page2.php?page=recove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cherd@fultonschool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78E71F71464CCD82E0DB14C257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8BF3-479D-4E1E-93E0-CA2F2B185AB4}"/>
      </w:docPartPr>
      <w:docPartBody>
        <w:p w:rsidR="000E5DA9" w:rsidRDefault="00FD2366" w:rsidP="00FD2366">
          <w:pPr>
            <w:pStyle w:val="1778E71F71464CCD82E0DB14C2579B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D4F628A0ED64CD2927C3684AE3D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46C9-9B66-4DB2-BCB8-E683136070B8}"/>
      </w:docPartPr>
      <w:docPartBody>
        <w:p w:rsidR="000E5DA9" w:rsidRDefault="00FD2366" w:rsidP="00FD2366">
          <w:pPr>
            <w:pStyle w:val="BD4F628A0ED64CD2927C3684AE3DA9E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2366"/>
    <w:rsid w:val="0000447D"/>
    <w:rsid w:val="000E5DA9"/>
    <w:rsid w:val="008836E7"/>
    <w:rsid w:val="00920C4A"/>
    <w:rsid w:val="00CB56BA"/>
    <w:rsid w:val="00D33FA6"/>
    <w:rsid w:val="00F66F09"/>
    <w:rsid w:val="00F86BCF"/>
    <w:rsid w:val="00F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6DB9B773904E4498F7C0AF189A6E21">
    <w:name w:val="806DB9B773904E4498F7C0AF189A6E21"/>
    <w:rsid w:val="00FD2366"/>
  </w:style>
  <w:style w:type="paragraph" w:customStyle="1" w:styleId="1461D31D7FDC46E9A267C9B673971C65">
    <w:name w:val="1461D31D7FDC46E9A267C9B673971C65"/>
    <w:rsid w:val="00FD2366"/>
  </w:style>
  <w:style w:type="paragraph" w:customStyle="1" w:styleId="C0E706E9C53B484CB5871D39598F0054">
    <w:name w:val="C0E706E9C53B484CB5871D39598F0054"/>
    <w:rsid w:val="00FD2366"/>
  </w:style>
  <w:style w:type="paragraph" w:customStyle="1" w:styleId="746012EEC7E640D0BE21958C0E175BA1">
    <w:name w:val="746012EEC7E640D0BE21958C0E175BA1"/>
    <w:rsid w:val="00FD2366"/>
  </w:style>
  <w:style w:type="paragraph" w:customStyle="1" w:styleId="0BFD029A08BD4EAEA914A9D61C4BD38B">
    <w:name w:val="0BFD029A08BD4EAEA914A9D61C4BD38B"/>
    <w:rsid w:val="00FD2366"/>
  </w:style>
  <w:style w:type="paragraph" w:customStyle="1" w:styleId="2E25B1C952C54114A3E77CFEB8694E2A">
    <w:name w:val="2E25B1C952C54114A3E77CFEB8694E2A"/>
    <w:rsid w:val="00FD2366"/>
  </w:style>
  <w:style w:type="paragraph" w:customStyle="1" w:styleId="1778E71F71464CCD82E0DB14C2579BBD">
    <w:name w:val="1778E71F71464CCD82E0DB14C2579BBD"/>
    <w:rsid w:val="00FD2366"/>
  </w:style>
  <w:style w:type="paragraph" w:customStyle="1" w:styleId="BD4F628A0ED64CD2927C3684AE3DA9E2">
    <w:name w:val="BD4F628A0ED64CD2927C3684AE3DA9E2"/>
    <w:rsid w:val="00FD23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SYLLABUS:  GPS Precalculus</vt:lpstr>
    </vt:vector>
  </TitlesOfParts>
  <Company>FCBOE</Company>
  <LinksUpToDate>false</LinksUpToDate>
  <CharactersWithSpaces>7685</CharactersWithSpaces>
  <SharedDoc>false</SharedDoc>
  <HLinks>
    <vt:vector size="24" baseType="variant">
      <vt:variant>
        <vt:i4>3670025</vt:i4>
      </vt:variant>
      <vt:variant>
        <vt:i4>9</vt:i4>
      </vt:variant>
      <vt:variant>
        <vt:i4>0</vt:i4>
      </vt:variant>
      <vt:variant>
        <vt:i4>5</vt:i4>
      </vt:variant>
      <vt:variant>
        <vt:lpwstr>http://occawlonline.pearsoned.com/bookbind/pubbooks/demana_awl/</vt:lpwstr>
      </vt:variant>
      <vt:variant>
        <vt:lpwstr/>
      </vt:variant>
      <vt:variant>
        <vt:i4>3538977</vt:i4>
      </vt:variant>
      <vt:variant>
        <vt:i4>6</vt:i4>
      </vt:variant>
      <vt:variant>
        <vt:i4>0</vt:i4>
      </vt:variant>
      <vt:variant>
        <vt:i4>5</vt:i4>
      </vt:variant>
      <vt:variant>
        <vt:lpwstr>http://www2.fultonschools.org/teacher/doll/</vt:lpwstr>
      </vt:variant>
      <vt:variant>
        <vt:lpwstr/>
      </vt:variant>
      <vt:variant>
        <vt:i4>3538977</vt:i4>
      </vt:variant>
      <vt:variant>
        <vt:i4>3</vt:i4>
      </vt:variant>
      <vt:variant>
        <vt:i4>0</vt:i4>
      </vt:variant>
      <vt:variant>
        <vt:i4>5</vt:i4>
      </vt:variant>
      <vt:variant>
        <vt:lpwstr>http://www2.fultonschools.org/teacher/doll/</vt:lpwstr>
      </vt:variant>
      <vt:variant>
        <vt:lpwstr/>
      </vt:variant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mailto:doll@fulton.k12.ga.us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SYLLABUS:  GPS Precalculus</dc:title>
  <dc:subject/>
  <dc:creator>Gene Dunn</dc:creator>
  <cp:keywords/>
  <dc:description/>
  <cp:lastModifiedBy>wilcherd</cp:lastModifiedBy>
  <cp:revision>10</cp:revision>
  <cp:lastPrinted>2011-08-12T13:25:00Z</cp:lastPrinted>
  <dcterms:created xsi:type="dcterms:W3CDTF">2011-08-11T17:28:00Z</dcterms:created>
  <dcterms:modified xsi:type="dcterms:W3CDTF">2011-09-13T20:51:00Z</dcterms:modified>
</cp:coreProperties>
</file>